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F68" w:rsidRPr="00F753C7" w:rsidRDefault="00A42F68" w:rsidP="00A42F68">
      <w:pPr>
        <w:pStyle w:val="PlainText"/>
        <w:jc w:val="both"/>
        <w:rPr>
          <w:rFonts w:ascii="Times New Roman" w:hAnsi="Times New Roman" w:cs="Times New Roman"/>
          <w:b/>
          <w:i/>
          <w:sz w:val="24"/>
          <w:szCs w:val="24"/>
        </w:rPr>
      </w:pPr>
      <w:r w:rsidRPr="0027579E">
        <w:rPr>
          <w:rFonts w:ascii="Times New Roman" w:hAnsi="Times New Roman" w:cs="Times New Roman"/>
          <w:b/>
          <w:i/>
          <w:sz w:val="28"/>
          <w:szCs w:val="28"/>
        </w:rPr>
        <w:t xml:space="preserve">                                     </w:t>
      </w:r>
      <w:r>
        <w:rPr>
          <w:rFonts w:ascii="Times New Roman" w:hAnsi="Times New Roman" w:cs="Times New Roman"/>
          <w:b/>
          <w:i/>
          <w:sz w:val="28"/>
          <w:szCs w:val="28"/>
        </w:rPr>
        <w:t xml:space="preserve">        </w:t>
      </w:r>
      <w:r w:rsidRPr="0027579E">
        <w:rPr>
          <w:rFonts w:ascii="Times New Roman" w:hAnsi="Times New Roman" w:cs="Times New Roman"/>
          <w:b/>
          <w:i/>
          <w:sz w:val="24"/>
          <w:szCs w:val="24"/>
        </w:rPr>
        <w:t>ОДОБРЯВАМ</w:t>
      </w:r>
      <w:r w:rsidRPr="0027579E">
        <w:rPr>
          <w:rFonts w:ascii="Times New Roman" w:hAnsi="Times New Roman" w:cs="Times New Roman"/>
          <w:b/>
          <w:i/>
          <w:sz w:val="24"/>
          <w:szCs w:val="24"/>
          <w:lang w:val="ru-RU"/>
        </w:rPr>
        <w:t>:</w:t>
      </w:r>
    </w:p>
    <w:p w:rsidR="00A42F68" w:rsidRDefault="00A42F68" w:rsidP="00A42F68">
      <w:pPr>
        <w:pStyle w:val="PlainText"/>
        <w:jc w:val="both"/>
        <w:rPr>
          <w:rFonts w:ascii="Times New Roman" w:hAnsi="Times New Roman" w:cs="Times New Roman"/>
          <w:b/>
          <w:i/>
          <w:sz w:val="28"/>
          <w:szCs w:val="28"/>
        </w:rPr>
      </w:pPr>
      <w:r w:rsidRPr="00F753C7">
        <w:rPr>
          <w:rFonts w:ascii="Times New Roman" w:hAnsi="Times New Roman" w:cs="Times New Roman"/>
          <w:b/>
          <w:i/>
          <w:sz w:val="28"/>
          <w:szCs w:val="28"/>
        </w:rPr>
        <w:t xml:space="preserve">                                            </w:t>
      </w:r>
      <w:r>
        <w:rPr>
          <w:rFonts w:ascii="Times New Roman" w:hAnsi="Times New Roman" w:cs="Times New Roman"/>
          <w:b/>
          <w:i/>
          <w:sz w:val="28"/>
          <w:szCs w:val="28"/>
        </w:rPr>
        <w:t xml:space="preserve"> Ректор технически университет Габрово</w:t>
      </w:r>
    </w:p>
    <w:p w:rsidR="00A42F68" w:rsidRPr="0027579E" w:rsidRDefault="00A42F68" w:rsidP="00A42F68">
      <w:pPr>
        <w:pStyle w:val="PlainText"/>
        <w:jc w:val="both"/>
        <w:rPr>
          <w:rFonts w:ascii="Times New Roman" w:hAnsi="Times New Roman" w:cs="Times New Roman"/>
          <w:b/>
          <w:i/>
          <w:sz w:val="28"/>
          <w:szCs w:val="28"/>
        </w:rPr>
      </w:pPr>
      <w:r>
        <w:rPr>
          <w:rFonts w:ascii="Times New Roman" w:hAnsi="Times New Roman" w:cs="Times New Roman"/>
          <w:b/>
          <w:i/>
          <w:sz w:val="28"/>
          <w:szCs w:val="28"/>
        </w:rPr>
        <w:t xml:space="preserve">                                            Проф. дтн инж. Райчо Иларионов</w:t>
      </w:r>
    </w:p>
    <w:p w:rsidR="00A42F68" w:rsidRDefault="00A42F68" w:rsidP="00A42F68">
      <w:pPr>
        <w:pStyle w:val="PlainText"/>
        <w:jc w:val="both"/>
        <w:rPr>
          <w:rFonts w:ascii="Times New Roman" w:hAnsi="Times New Roman" w:cs="Times New Roman"/>
          <w:b/>
          <w:i/>
          <w:sz w:val="28"/>
          <w:szCs w:val="28"/>
          <w:lang w:val="ru-RU"/>
        </w:rPr>
      </w:pPr>
      <w:r w:rsidRPr="0027579E">
        <w:rPr>
          <w:rFonts w:ascii="Times New Roman" w:hAnsi="Times New Roman" w:cs="Times New Roman"/>
          <w:b/>
          <w:i/>
          <w:sz w:val="28"/>
          <w:szCs w:val="28"/>
          <w:lang w:val="ru-RU"/>
        </w:rPr>
        <w:t xml:space="preserve"> </w:t>
      </w: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Default="00A42F68" w:rsidP="00A42F68">
      <w:pPr>
        <w:pStyle w:val="PlainText"/>
        <w:jc w:val="both"/>
        <w:rPr>
          <w:rFonts w:ascii="Times New Roman" w:hAnsi="Times New Roman" w:cs="Times New Roman"/>
          <w:b/>
          <w:i/>
          <w:sz w:val="28"/>
          <w:szCs w:val="28"/>
          <w:lang w:val="ru-RU"/>
        </w:rPr>
      </w:pPr>
    </w:p>
    <w:p w:rsidR="00A42F68" w:rsidRPr="0027579E" w:rsidRDefault="00A42F68" w:rsidP="00A42F68">
      <w:pPr>
        <w:pStyle w:val="PlainText"/>
        <w:jc w:val="both"/>
        <w:rPr>
          <w:rFonts w:ascii="Times New Roman" w:hAnsi="Times New Roman" w:cs="Times New Roman"/>
          <w:i/>
          <w:sz w:val="24"/>
          <w:szCs w:val="24"/>
          <w:lang w:val="en-US"/>
        </w:rPr>
      </w:pPr>
    </w:p>
    <w:p w:rsidR="00A42F68" w:rsidRPr="00B9626B" w:rsidRDefault="00A42F68" w:rsidP="00A42F68">
      <w:pPr>
        <w:pStyle w:val="PlainText"/>
        <w:jc w:val="both"/>
        <w:rPr>
          <w:rFonts w:ascii="Times New Roman" w:hAnsi="Times New Roman" w:cs="Times New Roman"/>
          <w:i/>
          <w:sz w:val="24"/>
          <w:szCs w:val="24"/>
        </w:rPr>
      </w:pPr>
    </w:p>
    <w:p w:rsidR="00A42F68" w:rsidRPr="00776AF1" w:rsidRDefault="00A42F68" w:rsidP="00A42F68">
      <w:pPr>
        <w:ind w:left="3600" w:firstLine="720"/>
        <w:rPr>
          <w:lang w:val="bg-BG"/>
        </w:rPr>
      </w:pPr>
    </w:p>
    <w:p w:rsidR="00A42F68" w:rsidRPr="006C7A25" w:rsidRDefault="00A42F68" w:rsidP="00A42F68">
      <w:pPr>
        <w:pStyle w:val="Heading2"/>
        <w:jc w:val="center"/>
        <w:rPr>
          <w:rFonts w:ascii="Times New Roman" w:hAnsi="Times New Roman"/>
          <w:sz w:val="56"/>
          <w:szCs w:val="56"/>
        </w:rPr>
      </w:pPr>
      <w:r w:rsidRPr="006C7A25">
        <w:rPr>
          <w:rFonts w:ascii="Times New Roman" w:hAnsi="Times New Roman"/>
          <w:sz w:val="56"/>
          <w:szCs w:val="56"/>
        </w:rPr>
        <w:t>Д О К У М Е Н Т А Ц И Я</w:t>
      </w:r>
    </w:p>
    <w:p w:rsidR="00A42F68" w:rsidRDefault="00A42F68" w:rsidP="00A42F68">
      <w:pPr>
        <w:pStyle w:val="BodyTextIndent"/>
        <w:ind w:firstLine="0"/>
        <w:rPr>
          <w:rFonts w:ascii="Times New Roman" w:hAnsi="Times New Roman"/>
          <w:b w:val="0"/>
          <w:sz w:val="22"/>
          <w:szCs w:val="22"/>
        </w:rPr>
      </w:pPr>
    </w:p>
    <w:p w:rsidR="00A42F68" w:rsidRPr="006C7A25" w:rsidRDefault="00A42F68" w:rsidP="00A42F68">
      <w:pPr>
        <w:jc w:val="center"/>
        <w:rPr>
          <w:b/>
          <w:sz w:val="28"/>
          <w:szCs w:val="28"/>
          <w:lang w:val="bg-BG"/>
        </w:rPr>
      </w:pPr>
      <w:r w:rsidRPr="00F753C7">
        <w:rPr>
          <w:b/>
          <w:sz w:val="28"/>
          <w:szCs w:val="28"/>
          <w:lang w:val="bg-BG"/>
        </w:rPr>
        <w:t>за участие в процедура в открита процедура  с предмет:</w:t>
      </w:r>
    </w:p>
    <w:p w:rsidR="00A42F68" w:rsidRPr="005F14B3" w:rsidRDefault="00A42F68" w:rsidP="00A42F68">
      <w:pPr>
        <w:jc w:val="center"/>
        <w:rPr>
          <w:b/>
          <w:sz w:val="28"/>
          <w:szCs w:val="28"/>
          <w:lang w:val="bg-BG"/>
        </w:rPr>
      </w:pPr>
      <w:r w:rsidRPr="00F753C7">
        <w:rPr>
          <w:b/>
          <w:color w:val="000000"/>
          <w:sz w:val="28"/>
          <w:szCs w:val="28"/>
          <w:shd w:val="clear" w:color="auto" w:fill="FFFFFF"/>
          <w:lang w:val="bg-BG"/>
        </w:rPr>
        <w:t>„</w:t>
      </w:r>
      <w:r>
        <w:rPr>
          <w:b/>
          <w:color w:val="000000"/>
          <w:sz w:val="28"/>
          <w:szCs w:val="28"/>
          <w:shd w:val="clear" w:color="auto" w:fill="FFFFFF"/>
          <w:lang w:val="bg-BG"/>
        </w:rPr>
        <w:t xml:space="preserve">Доставка на </w:t>
      </w:r>
      <w:r w:rsidRPr="00F753C7">
        <w:rPr>
          <w:b/>
          <w:color w:val="000000"/>
          <w:sz w:val="28"/>
          <w:szCs w:val="28"/>
          <w:shd w:val="clear" w:color="auto" w:fill="FFFFFF"/>
          <w:lang w:val="bg-BG"/>
        </w:rPr>
        <w:t xml:space="preserve"> </w:t>
      </w:r>
      <w:r w:rsidRPr="00F753C7">
        <w:rPr>
          <w:b/>
          <w:sz w:val="28"/>
          <w:szCs w:val="28"/>
          <w:lang w:val="bg-BG"/>
        </w:rPr>
        <w:t>програмируеми логически контролери</w:t>
      </w:r>
      <w:r w:rsidRPr="00F753C7">
        <w:rPr>
          <w:b/>
          <w:color w:val="000000"/>
          <w:sz w:val="28"/>
          <w:szCs w:val="28"/>
          <w:shd w:val="clear" w:color="auto" w:fill="FFFFFF"/>
          <w:lang w:val="bg-BG"/>
        </w:rPr>
        <w:t xml:space="preserve"> за нуждите на Технически университет- Габрово</w:t>
      </w:r>
      <w:r w:rsidR="005F14B3">
        <w:rPr>
          <w:b/>
          <w:color w:val="000000"/>
          <w:sz w:val="28"/>
          <w:szCs w:val="28"/>
          <w:shd w:val="clear" w:color="auto" w:fill="FFFFFF"/>
          <w:lang w:val="bg-BG"/>
        </w:rPr>
        <w:t>“</w:t>
      </w:r>
    </w:p>
    <w:p w:rsidR="00A42F68" w:rsidRPr="006C7A25" w:rsidRDefault="00A42F68" w:rsidP="00A42F68">
      <w:pPr>
        <w:rPr>
          <w:b/>
          <w:sz w:val="32"/>
          <w:szCs w:val="32"/>
          <w:lang w:val="ru-RU"/>
        </w:rPr>
      </w:pPr>
    </w:p>
    <w:p w:rsidR="00A42F68" w:rsidRPr="006C7A25" w:rsidRDefault="00A42F68" w:rsidP="00A42F68">
      <w:pPr>
        <w:jc w:val="center"/>
        <w:rPr>
          <w:b/>
          <w:sz w:val="32"/>
          <w:szCs w:val="32"/>
          <w:lang w:val="ru-RU"/>
        </w:rPr>
      </w:pPr>
    </w:p>
    <w:p w:rsidR="00A42F68" w:rsidRPr="006C7A25" w:rsidRDefault="00A42F68" w:rsidP="00A42F68">
      <w:pPr>
        <w:jc w:val="center"/>
        <w:rPr>
          <w:b/>
          <w:sz w:val="32"/>
          <w:szCs w:val="32"/>
          <w:lang w:val="ru-RU"/>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rPr>
          <w:rFonts w:ascii="Times New Roman" w:hAnsi="Times New Roman"/>
          <w:sz w:val="32"/>
          <w:szCs w:val="32"/>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p>
    <w:p w:rsidR="00A42F68" w:rsidRDefault="00A42F68" w:rsidP="00A42F68">
      <w:pPr>
        <w:pStyle w:val="BodyTextIndent"/>
        <w:ind w:firstLine="0"/>
        <w:jc w:val="left"/>
        <w:rPr>
          <w:rFonts w:ascii="Times New Roman" w:hAnsi="Times New Roman"/>
          <w:b w:val="0"/>
          <w:sz w:val="36"/>
          <w:szCs w:val="36"/>
        </w:rPr>
      </w:pPr>
      <w:r>
        <w:rPr>
          <w:rFonts w:ascii="Times New Roman" w:hAnsi="Times New Roman"/>
          <w:b w:val="0"/>
          <w:sz w:val="36"/>
          <w:szCs w:val="36"/>
        </w:rPr>
        <w:t xml:space="preserve">                                        Габрово, 2018 г.</w:t>
      </w:r>
    </w:p>
    <w:p w:rsidR="002C7A5A" w:rsidRDefault="002C7A5A" w:rsidP="00A42F68">
      <w:pPr>
        <w:pStyle w:val="BodyTextIndent"/>
        <w:ind w:firstLine="0"/>
        <w:rPr>
          <w:rFonts w:ascii="Times New Roman" w:hAnsi="Times New Roman"/>
          <w:sz w:val="36"/>
          <w:szCs w:val="36"/>
        </w:rPr>
      </w:pPr>
    </w:p>
    <w:p w:rsidR="002C7A5A" w:rsidRDefault="002C7A5A" w:rsidP="00A42F68">
      <w:pPr>
        <w:pStyle w:val="BodyTextIndent"/>
        <w:ind w:firstLine="0"/>
        <w:rPr>
          <w:rFonts w:ascii="Times New Roman" w:hAnsi="Times New Roman"/>
          <w:sz w:val="36"/>
          <w:szCs w:val="36"/>
        </w:rPr>
      </w:pPr>
    </w:p>
    <w:p w:rsidR="00A42F68" w:rsidRPr="002C7A5A" w:rsidRDefault="00A42F68" w:rsidP="00A42F68">
      <w:pPr>
        <w:pStyle w:val="BodyTextIndent"/>
        <w:ind w:firstLine="0"/>
        <w:rPr>
          <w:rFonts w:ascii="Times New Roman" w:hAnsi="Times New Roman"/>
          <w:sz w:val="36"/>
          <w:szCs w:val="36"/>
        </w:rPr>
      </w:pPr>
      <w:r w:rsidRPr="002C7A5A">
        <w:rPr>
          <w:rFonts w:ascii="Times New Roman" w:hAnsi="Times New Roman"/>
          <w:sz w:val="36"/>
          <w:szCs w:val="36"/>
        </w:rPr>
        <w:t>С ъ д ъ р ж а н и е</w:t>
      </w:r>
    </w:p>
    <w:p w:rsidR="00A42F68" w:rsidRDefault="00A42F68" w:rsidP="00A42F68">
      <w:pPr>
        <w:pStyle w:val="BodyTextIndent"/>
        <w:ind w:firstLine="0"/>
        <w:jc w:val="left"/>
        <w:rPr>
          <w:rFonts w:ascii="Times New Roman" w:hAnsi="Times New Roman"/>
          <w:sz w:val="32"/>
          <w:szCs w:val="32"/>
        </w:rPr>
      </w:pPr>
    </w:p>
    <w:p w:rsidR="002C7A5A" w:rsidRDefault="002C7A5A" w:rsidP="00A42F68">
      <w:pPr>
        <w:pStyle w:val="BodyTextIndent"/>
        <w:ind w:firstLine="0"/>
        <w:jc w:val="left"/>
        <w:rPr>
          <w:rFonts w:ascii="Times New Roman" w:hAnsi="Times New Roman"/>
          <w:sz w:val="32"/>
          <w:szCs w:val="32"/>
        </w:rPr>
      </w:pPr>
    </w:p>
    <w:p w:rsidR="002C7A5A" w:rsidRDefault="002C7A5A" w:rsidP="00A42F68">
      <w:pPr>
        <w:pStyle w:val="BodyTextIndent"/>
        <w:ind w:firstLine="0"/>
        <w:jc w:val="left"/>
        <w:rPr>
          <w:rFonts w:ascii="Times New Roman" w:hAnsi="Times New Roman"/>
          <w:sz w:val="32"/>
          <w:szCs w:val="32"/>
        </w:rPr>
      </w:pPr>
    </w:p>
    <w:p w:rsidR="002C7A5A" w:rsidRDefault="002C7A5A" w:rsidP="00A42F68">
      <w:pPr>
        <w:pStyle w:val="BodyTextIndent"/>
        <w:ind w:firstLine="0"/>
        <w:jc w:val="left"/>
        <w:rPr>
          <w:rFonts w:ascii="Times New Roman" w:hAnsi="Times New Roman"/>
          <w:sz w:val="32"/>
          <w:szCs w:val="32"/>
        </w:rPr>
      </w:pPr>
    </w:p>
    <w:p w:rsidR="002C7A5A" w:rsidRPr="00776AF1" w:rsidRDefault="002C7A5A" w:rsidP="00A42F68">
      <w:pPr>
        <w:pStyle w:val="BodyTextIndent"/>
        <w:ind w:firstLine="0"/>
        <w:jc w:val="left"/>
        <w:rPr>
          <w:rFonts w:ascii="Times New Roman" w:hAnsi="Times New Roman"/>
          <w:sz w:val="32"/>
          <w:szCs w:val="32"/>
        </w:rPr>
      </w:pPr>
    </w:p>
    <w:p w:rsidR="005F14B3" w:rsidRPr="00F753C7" w:rsidRDefault="005F14B3" w:rsidP="002C7A5A">
      <w:pPr>
        <w:ind w:right="138"/>
        <w:jc w:val="both"/>
        <w:rPr>
          <w:b/>
          <w:lang w:val="bg-BG"/>
        </w:rPr>
      </w:pPr>
      <w:r w:rsidRPr="00F753C7">
        <w:rPr>
          <w:b/>
          <w:lang w:val="bg-BG"/>
        </w:rPr>
        <w:t xml:space="preserve">РАЗДЕЛ </w:t>
      </w:r>
      <w:r w:rsidRPr="00E31F56">
        <w:rPr>
          <w:b/>
        </w:rPr>
        <w:t>I</w:t>
      </w:r>
      <w:r w:rsidRPr="00F753C7">
        <w:rPr>
          <w:b/>
          <w:lang w:val="bg-BG"/>
        </w:rPr>
        <w:t xml:space="preserve">. </w:t>
      </w:r>
    </w:p>
    <w:p w:rsidR="00A42F68" w:rsidRPr="002C7A5A" w:rsidRDefault="005F14B3" w:rsidP="002C7A5A">
      <w:pPr>
        <w:ind w:right="138"/>
        <w:jc w:val="both"/>
        <w:rPr>
          <w:b/>
          <w:caps/>
          <w:lang w:val="bg-BG"/>
        </w:rPr>
      </w:pPr>
      <w:r w:rsidRPr="00F753C7">
        <w:rPr>
          <w:b/>
          <w:caps/>
          <w:lang w:val="bg-BG"/>
        </w:rPr>
        <w:t xml:space="preserve">ОБЩИ </w:t>
      </w:r>
      <w:r w:rsidR="002C7A5A">
        <w:rPr>
          <w:b/>
          <w:caps/>
          <w:lang w:val="bg-BG"/>
        </w:rPr>
        <w:t xml:space="preserve">УСЛОВИЯ </w:t>
      </w:r>
    </w:p>
    <w:p w:rsidR="002C7A5A" w:rsidRDefault="002C7A5A" w:rsidP="002C7A5A">
      <w:pPr>
        <w:tabs>
          <w:tab w:val="left" w:pos="0"/>
        </w:tabs>
        <w:ind w:right="-39"/>
        <w:jc w:val="both"/>
        <w:rPr>
          <w:b/>
          <w:lang w:val="bg-BG"/>
        </w:rPr>
      </w:pPr>
    </w:p>
    <w:p w:rsidR="005F14B3" w:rsidRPr="00576A99" w:rsidRDefault="005F14B3" w:rsidP="002C7A5A">
      <w:pPr>
        <w:tabs>
          <w:tab w:val="left" w:pos="0"/>
        </w:tabs>
        <w:ind w:right="-39"/>
        <w:jc w:val="both"/>
        <w:rPr>
          <w:b/>
          <w:lang w:val="bg-BG"/>
        </w:rPr>
      </w:pPr>
      <w:r w:rsidRPr="00F753C7">
        <w:rPr>
          <w:b/>
          <w:lang w:val="bg-BG"/>
        </w:rPr>
        <w:t xml:space="preserve">РАЗДЕЛ </w:t>
      </w:r>
      <w:r w:rsidRPr="00287AE4">
        <w:rPr>
          <w:b/>
        </w:rPr>
        <w:t>I</w:t>
      </w:r>
      <w:r w:rsidRPr="00F753C7">
        <w:rPr>
          <w:b/>
          <w:lang w:val="bg-BG"/>
        </w:rPr>
        <w:t>І.</w:t>
      </w:r>
    </w:p>
    <w:p w:rsidR="005F14B3" w:rsidRPr="00F753C7" w:rsidRDefault="005F14B3" w:rsidP="002C7A5A">
      <w:pPr>
        <w:tabs>
          <w:tab w:val="left" w:pos="0"/>
        </w:tabs>
        <w:overflowPunct w:val="0"/>
        <w:autoSpaceDE w:val="0"/>
        <w:autoSpaceDN w:val="0"/>
        <w:adjustRightInd w:val="0"/>
        <w:ind w:right="-39"/>
        <w:jc w:val="both"/>
        <w:rPr>
          <w:b/>
          <w:lang w:val="bg-BG"/>
        </w:rPr>
      </w:pPr>
      <w:r>
        <w:rPr>
          <w:b/>
          <w:lang w:val="bg-BG"/>
        </w:rPr>
        <w:t>ОБХВАТ НА ОБЩЕСТВЕНАТА ПОРЪЧКА</w:t>
      </w:r>
    </w:p>
    <w:p w:rsidR="002C7A5A" w:rsidRDefault="002C7A5A" w:rsidP="002C7A5A">
      <w:pPr>
        <w:pStyle w:val="NoSpacing"/>
        <w:rPr>
          <w:rFonts w:ascii="Times New Roman" w:hAnsi="Times New Roman" w:cs="Times New Roman"/>
          <w:bCs/>
          <w:sz w:val="24"/>
          <w:szCs w:val="24"/>
          <w:lang w:val="bg-BG"/>
        </w:rPr>
      </w:pPr>
    </w:p>
    <w:p w:rsidR="002C7A5A" w:rsidRPr="00F03CD7" w:rsidRDefault="002C7A5A" w:rsidP="002C7A5A">
      <w:pPr>
        <w:pStyle w:val="NoSpacing"/>
        <w:rPr>
          <w:rFonts w:ascii="Times New Roman" w:hAnsi="Times New Roman" w:cs="Times New Roman"/>
          <w:b/>
          <w:bCs/>
          <w:sz w:val="24"/>
          <w:szCs w:val="24"/>
        </w:rPr>
      </w:pPr>
      <w:r w:rsidRPr="00F03CD7">
        <w:rPr>
          <w:rFonts w:ascii="Times New Roman" w:hAnsi="Times New Roman" w:cs="Times New Roman"/>
          <w:b/>
          <w:bCs/>
          <w:sz w:val="24"/>
          <w:szCs w:val="24"/>
          <w:lang w:val="bg-BG"/>
        </w:rPr>
        <w:t xml:space="preserve">РАЗДЕЛ </w:t>
      </w:r>
      <w:r w:rsidRPr="00F03CD7">
        <w:rPr>
          <w:rFonts w:ascii="Times New Roman" w:hAnsi="Times New Roman" w:cs="Times New Roman"/>
          <w:b/>
          <w:bCs/>
          <w:sz w:val="24"/>
          <w:szCs w:val="24"/>
        </w:rPr>
        <w:t>III</w:t>
      </w:r>
    </w:p>
    <w:p w:rsidR="002C7A5A" w:rsidRPr="00F03CD7" w:rsidRDefault="002C7A5A" w:rsidP="002C7A5A">
      <w:pPr>
        <w:jc w:val="both"/>
        <w:rPr>
          <w:b/>
          <w:lang w:val="bg-BG"/>
        </w:rPr>
      </w:pPr>
      <w:r w:rsidRPr="00F03CD7">
        <w:rPr>
          <w:b/>
          <w:lang w:val="bg-BG"/>
        </w:rPr>
        <w:t>УСЛОВИЯ ЗА УЧАСТИЕ В ПОРЪЧКАТА</w:t>
      </w:r>
    </w:p>
    <w:p w:rsidR="002C7A5A" w:rsidRDefault="002C7A5A" w:rsidP="002C7A5A">
      <w:pPr>
        <w:jc w:val="both"/>
        <w:rPr>
          <w:b/>
          <w:lang w:val="bg-BG"/>
        </w:rPr>
      </w:pPr>
    </w:p>
    <w:p w:rsidR="002C7A5A" w:rsidRPr="00F03CD7" w:rsidRDefault="002C7A5A" w:rsidP="002C7A5A">
      <w:pPr>
        <w:jc w:val="both"/>
        <w:rPr>
          <w:b/>
          <w:lang w:val="en-US"/>
        </w:rPr>
      </w:pPr>
      <w:r w:rsidRPr="00F03CD7">
        <w:rPr>
          <w:b/>
          <w:lang w:val="bg-BG"/>
        </w:rPr>
        <w:t xml:space="preserve">РАЗДЕЛ </w:t>
      </w:r>
      <w:r w:rsidRPr="00F03CD7">
        <w:rPr>
          <w:b/>
          <w:lang w:val="en-US"/>
        </w:rPr>
        <w:t>IV</w:t>
      </w:r>
    </w:p>
    <w:p w:rsidR="002C7A5A" w:rsidRPr="00F03CD7" w:rsidRDefault="002C7A5A" w:rsidP="002C7A5A">
      <w:pPr>
        <w:jc w:val="both"/>
        <w:rPr>
          <w:b/>
          <w:lang w:val="bg-BG"/>
        </w:rPr>
      </w:pPr>
      <w:r w:rsidRPr="00F03CD7">
        <w:rPr>
          <w:b/>
          <w:lang w:val="bg-BG"/>
        </w:rPr>
        <w:t>УКАЗАНИЯ ПРИ ИЗГОТВЯНЕ НА ОФЕРТАТА:</w:t>
      </w:r>
    </w:p>
    <w:p w:rsidR="002C7A5A" w:rsidRDefault="002C7A5A" w:rsidP="002C7A5A">
      <w:pPr>
        <w:jc w:val="both"/>
        <w:rPr>
          <w:b/>
          <w:lang w:val="bg-BG"/>
        </w:rPr>
      </w:pPr>
    </w:p>
    <w:p w:rsidR="002C7A5A" w:rsidRPr="00F03CD7" w:rsidRDefault="002C7A5A" w:rsidP="002C7A5A">
      <w:pPr>
        <w:jc w:val="both"/>
        <w:rPr>
          <w:b/>
          <w:lang w:val="en-US"/>
        </w:rPr>
      </w:pPr>
      <w:r w:rsidRPr="00F03CD7">
        <w:rPr>
          <w:b/>
          <w:lang w:val="bg-BG"/>
        </w:rPr>
        <w:t xml:space="preserve">РАЗДЕЛ </w:t>
      </w:r>
      <w:r w:rsidRPr="00F03CD7">
        <w:rPr>
          <w:b/>
          <w:lang w:val="en-US"/>
        </w:rPr>
        <w:t>V</w:t>
      </w:r>
    </w:p>
    <w:p w:rsidR="002C7A5A" w:rsidRPr="00F03CD7" w:rsidRDefault="002C7A5A" w:rsidP="002C7A5A">
      <w:pPr>
        <w:jc w:val="both"/>
        <w:rPr>
          <w:b/>
          <w:lang w:val="bg-BG"/>
        </w:rPr>
      </w:pPr>
      <w:r w:rsidRPr="00F03CD7">
        <w:rPr>
          <w:b/>
          <w:lang w:val="bg-BG"/>
        </w:rPr>
        <w:t>ТЕХНИЧЕСКО ЗАДАНИЕ</w:t>
      </w:r>
    </w:p>
    <w:p w:rsidR="002C7A5A" w:rsidRDefault="002C7A5A" w:rsidP="002C7A5A">
      <w:pPr>
        <w:jc w:val="both"/>
        <w:rPr>
          <w:b/>
          <w:lang w:val="bg-BG"/>
        </w:rPr>
      </w:pPr>
    </w:p>
    <w:p w:rsidR="002C7A5A" w:rsidRPr="00F03CD7" w:rsidRDefault="002C7A5A" w:rsidP="002C7A5A">
      <w:pPr>
        <w:jc w:val="both"/>
        <w:rPr>
          <w:b/>
          <w:lang w:val="en-US"/>
        </w:rPr>
      </w:pPr>
      <w:r w:rsidRPr="00F03CD7">
        <w:rPr>
          <w:b/>
          <w:lang w:val="bg-BG"/>
        </w:rPr>
        <w:t xml:space="preserve">РАЗДЕЛ </w:t>
      </w:r>
      <w:r w:rsidRPr="00F03CD7">
        <w:rPr>
          <w:b/>
          <w:lang w:val="en-US"/>
        </w:rPr>
        <w:t>VI</w:t>
      </w:r>
    </w:p>
    <w:p w:rsidR="002C7A5A" w:rsidRPr="00F03CD7" w:rsidRDefault="002C7A5A" w:rsidP="002C7A5A">
      <w:pPr>
        <w:jc w:val="both"/>
        <w:rPr>
          <w:b/>
          <w:lang w:val="bg-BG"/>
        </w:rPr>
      </w:pPr>
      <w:r>
        <w:rPr>
          <w:b/>
          <w:lang w:val="bg-BG"/>
        </w:rPr>
        <w:t>ОБ</w:t>
      </w:r>
      <w:r>
        <w:rPr>
          <w:b/>
          <w:lang w:val="bg-BG"/>
        </w:rPr>
        <w:t>Р</w:t>
      </w:r>
      <w:r w:rsidRPr="00F03CD7">
        <w:rPr>
          <w:b/>
          <w:lang w:val="bg-BG"/>
        </w:rPr>
        <w:t>АЗЦИ</w:t>
      </w:r>
    </w:p>
    <w:p w:rsidR="002C7A5A" w:rsidRDefault="002C7A5A" w:rsidP="002C7A5A">
      <w:pPr>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A42F68" w:rsidRDefault="00A42F68" w:rsidP="00A42F68">
      <w:pPr>
        <w:ind w:left="720"/>
        <w:jc w:val="both"/>
        <w:rPr>
          <w:sz w:val="28"/>
          <w:szCs w:val="28"/>
          <w:lang w:val="bg-BG"/>
        </w:rPr>
      </w:pPr>
    </w:p>
    <w:p w:rsidR="00727BB4" w:rsidRDefault="00727BB4" w:rsidP="002C7A5A">
      <w:pPr>
        <w:jc w:val="both"/>
        <w:rPr>
          <w:sz w:val="28"/>
          <w:szCs w:val="28"/>
          <w:lang w:val="bg-BG"/>
        </w:rPr>
      </w:pPr>
    </w:p>
    <w:p w:rsidR="002C7A5A" w:rsidRDefault="002C7A5A" w:rsidP="002C7A5A">
      <w:pPr>
        <w:jc w:val="both"/>
        <w:rPr>
          <w:sz w:val="28"/>
          <w:szCs w:val="28"/>
          <w:lang w:val="en-US"/>
        </w:rPr>
      </w:pPr>
    </w:p>
    <w:p w:rsidR="00727BB4" w:rsidRDefault="00727BB4" w:rsidP="00A42F68">
      <w:pPr>
        <w:ind w:left="720"/>
        <w:jc w:val="both"/>
        <w:rPr>
          <w:sz w:val="28"/>
          <w:szCs w:val="28"/>
          <w:lang w:val="en-US"/>
        </w:rPr>
      </w:pPr>
    </w:p>
    <w:p w:rsidR="00727BB4" w:rsidRPr="00727BB4" w:rsidRDefault="00727BB4" w:rsidP="00A42F68">
      <w:pPr>
        <w:ind w:left="720"/>
        <w:jc w:val="both"/>
        <w:rPr>
          <w:sz w:val="28"/>
          <w:szCs w:val="28"/>
          <w:lang w:val="en-US"/>
        </w:rPr>
      </w:pPr>
    </w:p>
    <w:p w:rsidR="00A42F68" w:rsidRPr="00F753C7" w:rsidRDefault="00A42F68" w:rsidP="00A42F68">
      <w:pPr>
        <w:ind w:right="138"/>
        <w:rPr>
          <w:b/>
          <w:lang w:val="bg-BG"/>
        </w:rPr>
      </w:pPr>
    </w:p>
    <w:p w:rsidR="00A42F68" w:rsidRPr="00F753C7" w:rsidRDefault="00A42F68" w:rsidP="00A42F68">
      <w:pPr>
        <w:ind w:right="138"/>
        <w:jc w:val="center"/>
        <w:rPr>
          <w:b/>
          <w:lang w:val="bg-BG"/>
        </w:rPr>
      </w:pPr>
      <w:r w:rsidRPr="00F753C7">
        <w:rPr>
          <w:b/>
          <w:lang w:val="bg-BG"/>
        </w:rPr>
        <w:lastRenderedPageBreak/>
        <w:t xml:space="preserve">РАЗДЕЛ </w:t>
      </w:r>
      <w:r w:rsidRPr="00E31F56">
        <w:rPr>
          <w:b/>
        </w:rPr>
        <w:t>I</w:t>
      </w:r>
      <w:r w:rsidRPr="00F753C7">
        <w:rPr>
          <w:b/>
          <w:lang w:val="bg-BG"/>
        </w:rPr>
        <w:t xml:space="preserve">. </w:t>
      </w:r>
    </w:p>
    <w:p w:rsidR="00A42F68" w:rsidRPr="00F753C7" w:rsidRDefault="00A42F68" w:rsidP="00A42F68">
      <w:pPr>
        <w:ind w:right="138"/>
        <w:jc w:val="center"/>
        <w:rPr>
          <w:b/>
          <w:caps/>
          <w:lang w:val="bg-BG"/>
        </w:rPr>
      </w:pPr>
      <w:r w:rsidRPr="00F753C7">
        <w:rPr>
          <w:b/>
          <w:caps/>
          <w:lang w:val="bg-BG"/>
        </w:rPr>
        <w:t xml:space="preserve">ОБЩИ УСЛОВИЯ </w:t>
      </w:r>
    </w:p>
    <w:p w:rsidR="00A42F68" w:rsidRPr="00F753C7" w:rsidRDefault="00A42F68" w:rsidP="00A42F68">
      <w:pPr>
        <w:ind w:right="138"/>
        <w:jc w:val="center"/>
        <w:rPr>
          <w:b/>
          <w:caps/>
          <w:lang w:val="bg-BG"/>
        </w:rPr>
      </w:pPr>
    </w:p>
    <w:p w:rsidR="00A42F68" w:rsidRPr="00F753C7" w:rsidRDefault="00A42F68" w:rsidP="00A42F68">
      <w:pPr>
        <w:ind w:right="-39"/>
        <w:jc w:val="center"/>
        <w:rPr>
          <w:b/>
          <w:lang w:val="bg-BG"/>
        </w:rPr>
      </w:pPr>
      <w:r w:rsidRPr="00F753C7">
        <w:rPr>
          <w:b/>
          <w:lang w:val="bg-BG"/>
        </w:rPr>
        <w:t>А) Възложител</w:t>
      </w:r>
    </w:p>
    <w:p w:rsidR="00A42F68" w:rsidRPr="00F753C7" w:rsidRDefault="00A42F68" w:rsidP="00A42F68">
      <w:pPr>
        <w:ind w:right="-39"/>
        <w:jc w:val="center"/>
        <w:rPr>
          <w:b/>
          <w:caps/>
          <w:lang w:val="bg-BG"/>
        </w:rPr>
      </w:pPr>
    </w:p>
    <w:p w:rsidR="00B3108D" w:rsidRPr="008560FB" w:rsidRDefault="00A42F68" w:rsidP="00B3108D">
      <w:pPr>
        <w:jc w:val="both"/>
        <w:rPr>
          <w:lang w:val="bg-BG"/>
        </w:rPr>
      </w:pPr>
      <w:r w:rsidRPr="00F753C7">
        <w:rPr>
          <w:lang w:val="bg-BG"/>
        </w:rPr>
        <w:t xml:space="preserve">     </w:t>
      </w:r>
      <w:r w:rsidR="00B3108D">
        <w:rPr>
          <w:lang w:val="bg-BG"/>
        </w:rPr>
        <w:t xml:space="preserve">                         </w:t>
      </w:r>
      <w:r w:rsidRPr="00F753C7">
        <w:rPr>
          <w:lang w:val="bg-BG"/>
        </w:rPr>
        <w:t>Възложител на настоящата открита процедура за избор на изпълнител на обществена поръчка, възлагана по реда на Закона за обществените поръчки (ЗОП),</w:t>
      </w:r>
      <w:r w:rsidRPr="00F753C7">
        <w:rPr>
          <w:b/>
          <w:lang w:val="bg-BG"/>
        </w:rPr>
        <w:t xml:space="preserve"> </w:t>
      </w:r>
      <w:r w:rsidRPr="00F753C7">
        <w:rPr>
          <w:lang w:val="bg-BG"/>
        </w:rPr>
        <w:t xml:space="preserve">е </w:t>
      </w:r>
      <w:r>
        <w:rPr>
          <w:lang w:val="bg-BG"/>
        </w:rPr>
        <w:t xml:space="preserve">Ректорът </w:t>
      </w:r>
      <w:r w:rsidR="00727BB4">
        <w:rPr>
          <w:lang w:val="bg-BG"/>
        </w:rPr>
        <w:t>на Технически университет Габров</w:t>
      </w:r>
      <w:r>
        <w:rPr>
          <w:lang w:val="bg-BG"/>
        </w:rPr>
        <w:t>о</w:t>
      </w:r>
      <w:r w:rsidRPr="00F753C7">
        <w:rPr>
          <w:b/>
          <w:lang w:val="bg-BG"/>
        </w:rPr>
        <w:t>;</w:t>
      </w:r>
      <w:r w:rsidRPr="00F753C7">
        <w:rPr>
          <w:lang w:val="bg-BG"/>
        </w:rPr>
        <w:t xml:space="preserve"> административен адрес: гр. Габрово, </w:t>
      </w:r>
      <w:r>
        <w:rPr>
          <w:lang w:val="bg-BG"/>
        </w:rPr>
        <w:t>у</w:t>
      </w:r>
      <w:r w:rsidRPr="00F753C7">
        <w:rPr>
          <w:lang w:val="bg-BG"/>
        </w:rPr>
        <w:t>л. „</w:t>
      </w:r>
      <w:r>
        <w:rPr>
          <w:lang w:val="bg-BG"/>
        </w:rPr>
        <w:t>Хаджи Димитър</w:t>
      </w:r>
      <w:r w:rsidRPr="00F753C7">
        <w:rPr>
          <w:lang w:val="bg-BG"/>
        </w:rPr>
        <w:t xml:space="preserve">” № </w:t>
      </w:r>
      <w:r w:rsidRPr="00510F36">
        <w:rPr>
          <w:lang w:val="bg-BG"/>
        </w:rPr>
        <w:t>4</w:t>
      </w:r>
      <w:r w:rsidRPr="00F753C7">
        <w:rPr>
          <w:color w:val="FF0000"/>
          <w:lang w:val="bg-BG"/>
        </w:rPr>
        <w:t xml:space="preserve"> </w:t>
      </w:r>
      <w:r w:rsidRPr="00727BB4">
        <w:rPr>
          <w:lang w:val="bg-BG"/>
        </w:rPr>
        <w:t>тел 066</w:t>
      </w:r>
      <w:r w:rsidR="00727BB4" w:rsidRPr="00727BB4">
        <w:rPr>
          <w:lang w:val="bg-BG"/>
        </w:rPr>
        <w:t xml:space="preserve"> 827 555, </w:t>
      </w:r>
      <w:r w:rsidRPr="00727BB4">
        <w:rPr>
          <w:lang w:val="ru-RU"/>
        </w:rPr>
        <w:t xml:space="preserve"> </w:t>
      </w:r>
      <w:r w:rsidRPr="00727BB4">
        <w:rPr>
          <w:lang w:val="bg-BG"/>
        </w:rPr>
        <w:t>Интернет адрес</w:t>
      </w:r>
      <w:r w:rsidRPr="00727BB4">
        <w:rPr>
          <w:i/>
          <w:lang w:val="bg-BG"/>
        </w:rPr>
        <w:t>:</w:t>
      </w:r>
      <w:r w:rsidRPr="00F753C7">
        <w:rPr>
          <w:color w:val="FF0000"/>
          <w:lang w:val="bg-BG"/>
        </w:rPr>
        <w:t xml:space="preserve"> </w:t>
      </w:r>
      <w:hyperlink r:id="rId8" w:history="1">
        <w:r w:rsidR="00B3108D" w:rsidRPr="005C572A">
          <w:rPr>
            <w:rStyle w:val="Hyperlink"/>
            <w:lang w:val="bg-BG"/>
          </w:rPr>
          <w:t>https://www.tugab.bg/index.php?option=com_content&amp;view=category&amp;id=122&amp;Itemid=599&amp;lang=bg</w:t>
        </w:r>
      </w:hyperlink>
      <w:r w:rsidR="00B3108D">
        <w:rPr>
          <w:lang w:val="bg-BG"/>
        </w:rPr>
        <w:t xml:space="preserve"> </w:t>
      </w:r>
    </w:p>
    <w:p w:rsidR="00A42F68" w:rsidRPr="00C471E7" w:rsidRDefault="00A42F68" w:rsidP="00C471E7">
      <w:pPr>
        <w:ind w:right="-39" w:firstLine="360"/>
        <w:jc w:val="both"/>
        <w:rPr>
          <w:color w:val="FF0000"/>
          <w:lang w:val="bg-BG"/>
        </w:rPr>
      </w:pPr>
      <w:r w:rsidRPr="00DE5847">
        <w:rPr>
          <w:i/>
          <w:color w:val="FF0000"/>
          <w:lang w:val="ru-RU"/>
        </w:rPr>
        <w:t xml:space="preserve">  </w:t>
      </w:r>
      <w:r w:rsidRPr="00F753C7">
        <w:rPr>
          <w:b/>
          <w:i/>
          <w:color w:val="FF0000"/>
          <w:lang w:val="bg-BG"/>
        </w:rPr>
        <w:t xml:space="preserve">                        </w:t>
      </w:r>
      <w:r w:rsidR="00C471E7">
        <w:rPr>
          <w:b/>
          <w:i/>
          <w:color w:val="FF0000"/>
          <w:lang w:val="bg-BG"/>
        </w:rPr>
        <w:t xml:space="preserve">                          </w:t>
      </w:r>
    </w:p>
    <w:p w:rsidR="00727BB4" w:rsidRPr="00727BB4" w:rsidRDefault="00727BB4" w:rsidP="00A42F68">
      <w:pPr>
        <w:pStyle w:val="NoSpacing"/>
        <w:suppressAutoHyphens w:val="0"/>
        <w:jc w:val="center"/>
        <w:rPr>
          <w:rFonts w:ascii="Times New Roman" w:hAnsi="Times New Roman" w:cs="Times New Roman"/>
          <w:b/>
          <w:color w:val="FF0000"/>
          <w:sz w:val="28"/>
          <w:szCs w:val="28"/>
          <w:u w:val="single"/>
        </w:rPr>
      </w:pPr>
    </w:p>
    <w:p w:rsidR="00A42F68" w:rsidRPr="00F753C7" w:rsidRDefault="00A42F68" w:rsidP="00A42F68">
      <w:pPr>
        <w:overflowPunct w:val="0"/>
        <w:autoSpaceDE w:val="0"/>
        <w:autoSpaceDN w:val="0"/>
        <w:adjustRightInd w:val="0"/>
        <w:ind w:left="-284" w:right="138" w:firstLine="644"/>
        <w:jc w:val="center"/>
        <w:rPr>
          <w:b/>
          <w:lang w:val="bg-BG"/>
        </w:rPr>
      </w:pPr>
      <w:r>
        <w:rPr>
          <w:b/>
          <w:lang w:val="bg-BG"/>
        </w:rPr>
        <w:t>Б</w:t>
      </w:r>
      <w:r w:rsidRPr="00F753C7">
        <w:rPr>
          <w:b/>
          <w:lang w:val="bg-BG"/>
        </w:rPr>
        <w:t xml:space="preserve">) </w:t>
      </w:r>
      <w:r w:rsidRPr="00DE5847">
        <w:rPr>
          <w:b/>
          <w:color w:val="FF0000"/>
          <w:sz w:val="28"/>
          <w:szCs w:val="28"/>
          <w:lang w:val="bg-BG"/>
        </w:rPr>
        <w:t xml:space="preserve">   </w:t>
      </w:r>
      <w:r w:rsidRPr="00F753C7">
        <w:rPr>
          <w:b/>
          <w:lang w:val="bg-BG"/>
        </w:rPr>
        <w:t>Правно основание за провеждане на процедурата</w:t>
      </w:r>
    </w:p>
    <w:p w:rsidR="00A42F68" w:rsidRPr="00F753C7" w:rsidRDefault="00A42F68" w:rsidP="00A42F68">
      <w:pPr>
        <w:overflowPunct w:val="0"/>
        <w:autoSpaceDE w:val="0"/>
        <w:autoSpaceDN w:val="0"/>
        <w:adjustRightInd w:val="0"/>
        <w:ind w:left="-284" w:right="138" w:firstLine="644"/>
        <w:jc w:val="center"/>
        <w:rPr>
          <w:b/>
          <w:lang w:val="bg-BG"/>
        </w:rPr>
      </w:pPr>
    </w:p>
    <w:p w:rsidR="00A42F68" w:rsidRDefault="00A42F68" w:rsidP="00A42F68">
      <w:pPr>
        <w:overflowPunct w:val="0"/>
        <w:autoSpaceDE w:val="0"/>
        <w:autoSpaceDN w:val="0"/>
        <w:adjustRightInd w:val="0"/>
        <w:ind w:right="-49" w:firstLine="709"/>
        <w:jc w:val="both"/>
        <w:rPr>
          <w:lang w:val="bg-BG"/>
        </w:rPr>
      </w:pPr>
      <w:r w:rsidRPr="00F753C7">
        <w:rPr>
          <w:lang w:val="bg-BG"/>
        </w:rPr>
        <w:t>Възложителят обявява настоящата процедура за възлагане на обществена поръчка на основание чл. 18, ал. 1, т. 1 и ал. 2, във връзка с чл. 74 от Закона за обществените поръчки.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w:t>
      </w:r>
      <w:r w:rsidR="00727BB4">
        <w:rPr>
          <w:lang w:val="bg-BG"/>
        </w:rPr>
        <w:t xml:space="preserve"> ( ЗОП)</w:t>
      </w:r>
      <w:r w:rsidRPr="00F753C7">
        <w:rPr>
          <w:lang w:val="bg-BG"/>
        </w:rPr>
        <w:t xml:space="preserve"> и </w:t>
      </w:r>
      <w:r w:rsidR="00727BB4">
        <w:rPr>
          <w:lang w:val="bg-BG"/>
        </w:rPr>
        <w:t>Правилника за прилагане на Закона за обществените поръчки (ППЗОП),</w:t>
      </w:r>
      <w:r w:rsidRPr="00F753C7">
        <w:rPr>
          <w:lang w:val="bg-BG"/>
        </w:rPr>
        <w:t xml:space="preserve"> както и приложимите национални и международни нормативни актове, съобразно с предмета на поръчката.</w:t>
      </w:r>
    </w:p>
    <w:p w:rsidR="00A42F68" w:rsidRDefault="00A42F68" w:rsidP="00A42F68">
      <w:pPr>
        <w:overflowPunct w:val="0"/>
        <w:autoSpaceDE w:val="0"/>
        <w:autoSpaceDN w:val="0"/>
        <w:adjustRightInd w:val="0"/>
        <w:ind w:right="-49" w:firstLine="709"/>
        <w:jc w:val="both"/>
        <w:rPr>
          <w:lang w:val="bg-BG"/>
        </w:rPr>
      </w:pPr>
    </w:p>
    <w:p w:rsidR="00A42F68" w:rsidRDefault="00A42F68" w:rsidP="00A42F68">
      <w:pPr>
        <w:overflowPunct w:val="0"/>
        <w:autoSpaceDE w:val="0"/>
        <w:autoSpaceDN w:val="0"/>
        <w:adjustRightInd w:val="0"/>
        <w:ind w:right="-49" w:firstLine="709"/>
        <w:jc w:val="both"/>
        <w:rPr>
          <w:lang w:val="bg-BG"/>
        </w:rPr>
      </w:pPr>
    </w:p>
    <w:p w:rsidR="00A42F68" w:rsidRPr="00F753C7" w:rsidRDefault="00A42F68" w:rsidP="00A42F68">
      <w:pPr>
        <w:overflowPunct w:val="0"/>
        <w:autoSpaceDE w:val="0"/>
        <w:autoSpaceDN w:val="0"/>
        <w:adjustRightInd w:val="0"/>
        <w:ind w:left="-284" w:right="-49" w:firstLine="644"/>
        <w:jc w:val="center"/>
        <w:rPr>
          <w:b/>
          <w:lang w:val="bg-BG"/>
        </w:rPr>
      </w:pPr>
      <w:r w:rsidRPr="00F753C7">
        <w:rPr>
          <w:b/>
          <w:lang w:val="bg-BG"/>
        </w:rPr>
        <w:t>В) Предмет на обществената поръчка</w:t>
      </w:r>
    </w:p>
    <w:p w:rsidR="00A42F68" w:rsidRPr="00F753C7" w:rsidRDefault="00A42F68" w:rsidP="00A42F68">
      <w:pPr>
        <w:overflowPunct w:val="0"/>
        <w:autoSpaceDE w:val="0"/>
        <w:autoSpaceDN w:val="0"/>
        <w:adjustRightInd w:val="0"/>
        <w:ind w:left="-284" w:right="-49" w:firstLine="644"/>
        <w:jc w:val="center"/>
        <w:rPr>
          <w:b/>
          <w:lang w:val="bg-BG"/>
        </w:rPr>
      </w:pPr>
    </w:p>
    <w:p w:rsidR="00035388" w:rsidRPr="00035388" w:rsidRDefault="00A42F68" w:rsidP="00035388">
      <w:pPr>
        <w:jc w:val="both"/>
        <w:rPr>
          <w:b/>
          <w:lang w:val="ru-RU"/>
        </w:rPr>
      </w:pPr>
      <w:r>
        <w:rPr>
          <w:bCs/>
          <w:lang w:val="bg-BG"/>
        </w:rPr>
        <w:t xml:space="preserve">              </w:t>
      </w:r>
      <w:r w:rsidRPr="00F753C7">
        <w:rPr>
          <w:bCs/>
          <w:lang w:val="bg-BG"/>
        </w:rPr>
        <w:t xml:space="preserve">Обществената поръчка, </w:t>
      </w:r>
      <w:r w:rsidRPr="00F753C7">
        <w:rPr>
          <w:lang w:val="bg-BG"/>
        </w:rPr>
        <w:t>изпълнима при условията, описани в настоящите Указания и документацията за участие в процедурата е с предмет</w:t>
      </w:r>
      <w:r w:rsidR="00035388">
        <w:rPr>
          <w:lang w:val="bg-BG"/>
        </w:rPr>
        <w:t xml:space="preserve"> </w:t>
      </w:r>
      <w:r w:rsidR="00035388" w:rsidRPr="00035388">
        <w:rPr>
          <w:lang w:val="bg-BG"/>
        </w:rPr>
        <w:t>:</w:t>
      </w:r>
      <w:r w:rsidR="00035388" w:rsidRPr="00F753C7">
        <w:rPr>
          <w:b/>
          <w:color w:val="000000"/>
          <w:shd w:val="clear" w:color="auto" w:fill="FFFFFF"/>
          <w:lang w:val="bg-BG"/>
        </w:rPr>
        <w:t>„</w:t>
      </w:r>
      <w:r w:rsidR="00035388" w:rsidRPr="00035388">
        <w:rPr>
          <w:b/>
          <w:color w:val="000000"/>
          <w:shd w:val="clear" w:color="auto" w:fill="FFFFFF"/>
          <w:lang w:val="bg-BG"/>
        </w:rPr>
        <w:t xml:space="preserve">Доставка на </w:t>
      </w:r>
      <w:r w:rsidR="00035388" w:rsidRPr="00F753C7">
        <w:rPr>
          <w:b/>
          <w:color w:val="000000"/>
          <w:shd w:val="clear" w:color="auto" w:fill="FFFFFF"/>
          <w:lang w:val="bg-BG"/>
        </w:rPr>
        <w:t xml:space="preserve"> </w:t>
      </w:r>
      <w:r w:rsidR="00035388" w:rsidRPr="00F753C7">
        <w:rPr>
          <w:b/>
          <w:lang w:val="bg-BG"/>
        </w:rPr>
        <w:t>програмируеми логически контролери</w:t>
      </w:r>
      <w:r w:rsidR="00035388" w:rsidRPr="00F753C7">
        <w:rPr>
          <w:b/>
          <w:color w:val="000000"/>
          <w:shd w:val="clear" w:color="auto" w:fill="FFFFFF"/>
          <w:lang w:val="bg-BG"/>
        </w:rPr>
        <w:t xml:space="preserve"> за нуждите на Технически университет- Габрово</w:t>
      </w:r>
    </w:p>
    <w:p w:rsidR="00A42F68" w:rsidRPr="00E67B76" w:rsidRDefault="00035388" w:rsidP="00035388">
      <w:pPr>
        <w:jc w:val="both"/>
        <w:rPr>
          <w:lang w:val="bg-BG"/>
        </w:rPr>
      </w:pPr>
      <w:r>
        <w:rPr>
          <w:b/>
          <w:lang w:val="ru-RU"/>
        </w:rPr>
        <w:t xml:space="preserve">            </w:t>
      </w:r>
      <w:r w:rsidR="00A42F68">
        <w:rPr>
          <w:b/>
          <w:bCs/>
          <w:iCs/>
          <w:lang w:val="bg-BG"/>
        </w:rPr>
        <w:t xml:space="preserve"> </w:t>
      </w:r>
      <w:r w:rsidR="00A42F68" w:rsidRPr="00F753C7">
        <w:rPr>
          <w:lang w:val="bg-BG"/>
        </w:rPr>
        <w:t xml:space="preserve">Обществена поръчка  </w:t>
      </w:r>
      <w:r>
        <w:rPr>
          <w:lang w:val="bg-BG"/>
        </w:rPr>
        <w:t xml:space="preserve">не </w:t>
      </w:r>
      <w:r w:rsidR="00A42F68" w:rsidRPr="00F753C7">
        <w:rPr>
          <w:lang w:val="bg-BG"/>
        </w:rPr>
        <w:t xml:space="preserve">предвижда възлагане изпълнението на </w:t>
      </w:r>
      <w:r w:rsidR="00A42F68">
        <w:rPr>
          <w:lang w:val="bg-BG"/>
        </w:rPr>
        <w:t>доставката</w:t>
      </w:r>
      <w:r w:rsidR="00A42F68" w:rsidRPr="00F753C7">
        <w:rPr>
          <w:lang w:val="bg-BG"/>
        </w:rPr>
        <w:t xml:space="preserve"> по отделни обособени позиции</w:t>
      </w:r>
      <w:r w:rsidR="00A42F68" w:rsidRPr="00E67B76">
        <w:rPr>
          <w:lang w:val="bg-BG"/>
        </w:rPr>
        <w:t xml:space="preserve">    </w:t>
      </w:r>
    </w:p>
    <w:p w:rsidR="00A42F68" w:rsidRDefault="00A42F68" w:rsidP="00035388">
      <w:pPr>
        <w:pStyle w:val="NoSpacing"/>
        <w:suppressAutoHyphens w:val="0"/>
        <w:ind w:firstLine="142"/>
        <w:rPr>
          <w:rFonts w:ascii="Times New Roman" w:hAnsi="Times New Roman" w:cs="Times New Roman"/>
          <w:b/>
          <w:color w:val="FF0000"/>
          <w:sz w:val="24"/>
          <w:szCs w:val="24"/>
          <w:lang w:val="bg-BG"/>
        </w:rPr>
      </w:pPr>
      <w:r>
        <w:rPr>
          <w:rFonts w:ascii="Times New Roman" w:hAnsi="Times New Roman" w:cs="Times New Roman"/>
          <w:sz w:val="24"/>
          <w:szCs w:val="24"/>
          <w:lang w:val="bg-BG"/>
        </w:rPr>
        <w:t xml:space="preserve">        </w:t>
      </w:r>
    </w:p>
    <w:p w:rsidR="00A42F68" w:rsidRPr="008A15D2" w:rsidRDefault="00A42F68" w:rsidP="00A42F68">
      <w:pPr>
        <w:jc w:val="both"/>
        <w:rPr>
          <w:bCs/>
          <w:lang w:val="bg-BG" w:eastAsia="bg-BG"/>
        </w:rPr>
      </w:pPr>
    </w:p>
    <w:p w:rsidR="00A42F68" w:rsidRPr="00F753C7" w:rsidRDefault="00A42F68" w:rsidP="00A42F68">
      <w:pPr>
        <w:jc w:val="both"/>
        <w:rPr>
          <w:b/>
          <w:bCs/>
          <w:lang w:val="bg-BG" w:eastAsia="bg-BG"/>
        </w:rPr>
      </w:pPr>
    </w:p>
    <w:p w:rsidR="00A42F68" w:rsidRPr="00F753C7" w:rsidRDefault="00A42F68" w:rsidP="00A42F68">
      <w:pPr>
        <w:tabs>
          <w:tab w:val="num" w:pos="0"/>
        </w:tabs>
        <w:jc w:val="center"/>
        <w:rPr>
          <w:b/>
          <w:bCs/>
          <w:lang w:val="bg-BG"/>
        </w:rPr>
      </w:pPr>
      <w:r w:rsidRPr="00F753C7">
        <w:rPr>
          <w:b/>
          <w:bCs/>
          <w:lang w:val="bg-BG"/>
        </w:rPr>
        <w:t>Г) Мотиви за избор на процедурата</w:t>
      </w:r>
    </w:p>
    <w:p w:rsidR="00A42F68" w:rsidRPr="008A349D" w:rsidRDefault="00A42F68" w:rsidP="00A42F68">
      <w:pPr>
        <w:tabs>
          <w:tab w:val="num" w:pos="0"/>
        </w:tabs>
        <w:jc w:val="center"/>
        <w:rPr>
          <w:b/>
          <w:bCs/>
          <w:lang w:val="ru-RU"/>
        </w:rPr>
      </w:pPr>
    </w:p>
    <w:p w:rsidR="00A42F68" w:rsidRDefault="00A42F68" w:rsidP="00A42F68">
      <w:pPr>
        <w:jc w:val="both"/>
        <w:rPr>
          <w:b/>
          <w:lang w:val="bg-BG"/>
        </w:rPr>
      </w:pPr>
      <w:r>
        <w:rPr>
          <w:color w:val="000000"/>
          <w:lang w:val="bg-BG"/>
        </w:rPr>
        <w:t xml:space="preserve">           </w:t>
      </w:r>
      <w:r w:rsidRPr="00407929">
        <w:rPr>
          <w:b/>
          <w:color w:val="000000"/>
          <w:lang w:val="bg-BG"/>
        </w:rPr>
        <w:t>Общата</w:t>
      </w:r>
      <w:r>
        <w:rPr>
          <w:color w:val="000000"/>
          <w:lang w:val="bg-BG"/>
        </w:rPr>
        <w:t xml:space="preserve"> п</w:t>
      </w:r>
      <w:r w:rsidRPr="00F753C7">
        <w:rPr>
          <w:color w:val="000000"/>
          <w:lang w:val="bg-BG"/>
        </w:rPr>
        <w:t xml:space="preserve">рогнозната стойност </w:t>
      </w:r>
      <w:r w:rsidRPr="00F753C7">
        <w:rPr>
          <w:lang w:val="bg-BG"/>
        </w:rPr>
        <w:t>на настоящата обществена поръчка</w:t>
      </w:r>
      <w:r>
        <w:rPr>
          <w:lang w:val="bg-BG"/>
        </w:rPr>
        <w:t xml:space="preserve"> </w:t>
      </w:r>
      <w:r w:rsidRPr="00F753C7">
        <w:rPr>
          <w:lang w:val="bg-BG"/>
        </w:rPr>
        <w:t>с предмет:</w:t>
      </w:r>
      <w:r w:rsidRPr="00F753C7">
        <w:rPr>
          <w:bCs/>
          <w:lang w:val="bg-BG"/>
        </w:rPr>
        <w:t xml:space="preserve"> </w:t>
      </w:r>
      <w:r w:rsidR="00035388" w:rsidRPr="00035388">
        <w:rPr>
          <w:lang w:val="bg-BG"/>
        </w:rPr>
        <w:t>:</w:t>
      </w:r>
      <w:r w:rsidR="00035388" w:rsidRPr="00F753C7">
        <w:rPr>
          <w:b/>
          <w:color w:val="000000"/>
          <w:shd w:val="clear" w:color="auto" w:fill="FFFFFF"/>
          <w:lang w:val="bg-BG"/>
        </w:rPr>
        <w:t>„</w:t>
      </w:r>
      <w:r w:rsidR="00035388" w:rsidRPr="00035388">
        <w:rPr>
          <w:b/>
          <w:color w:val="000000"/>
          <w:shd w:val="clear" w:color="auto" w:fill="FFFFFF"/>
          <w:lang w:val="bg-BG"/>
        </w:rPr>
        <w:t xml:space="preserve">Доставка на </w:t>
      </w:r>
      <w:r w:rsidR="00035388" w:rsidRPr="00F753C7">
        <w:rPr>
          <w:b/>
          <w:color w:val="000000"/>
          <w:shd w:val="clear" w:color="auto" w:fill="FFFFFF"/>
          <w:lang w:val="bg-BG"/>
        </w:rPr>
        <w:t xml:space="preserve"> </w:t>
      </w:r>
      <w:r w:rsidR="00035388" w:rsidRPr="00F753C7">
        <w:rPr>
          <w:b/>
          <w:lang w:val="bg-BG"/>
        </w:rPr>
        <w:t>програмируеми логически контролери</w:t>
      </w:r>
      <w:r w:rsidR="00035388" w:rsidRPr="00F753C7">
        <w:rPr>
          <w:b/>
          <w:color w:val="000000"/>
          <w:shd w:val="clear" w:color="auto" w:fill="FFFFFF"/>
          <w:lang w:val="bg-BG"/>
        </w:rPr>
        <w:t xml:space="preserve"> за нуждите на Технически университет- Габро</w:t>
      </w:r>
      <w:r w:rsidR="00035388" w:rsidRPr="00F753C7">
        <w:rPr>
          <w:lang w:val="bg-BG"/>
        </w:rPr>
        <w:t xml:space="preserve"> </w:t>
      </w:r>
      <w:r w:rsidRPr="00F753C7">
        <w:rPr>
          <w:lang w:val="bg-BG"/>
        </w:rPr>
        <w:t xml:space="preserve">е до </w:t>
      </w:r>
      <w:r w:rsidR="00727BB4">
        <w:rPr>
          <w:b/>
          <w:lang w:val="ru-RU"/>
        </w:rPr>
        <w:t>6500.00</w:t>
      </w:r>
      <w:r>
        <w:rPr>
          <w:b/>
          <w:lang w:val="ru-RU"/>
        </w:rPr>
        <w:t xml:space="preserve"> лв</w:t>
      </w:r>
      <w:r>
        <w:rPr>
          <w:lang w:val="ru-RU"/>
        </w:rPr>
        <w:t>.</w:t>
      </w:r>
      <w:r w:rsidRPr="00F753C7">
        <w:rPr>
          <w:lang w:val="bg-BG"/>
        </w:rPr>
        <w:t>(</w:t>
      </w:r>
      <w:r w:rsidR="00727BB4">
        <w:rPr>
          <w:lang w:val="bg-BG"/>
        </w:rPr>
        <w:t xml:space="preserve"> </w:t>
      </w:r>
      <w:r w:rsidR="00727BB4" w:rsidRPr="00727BB4">
        <w:rPr>
          <w:b/>
          <w:lang w:val="bg-BG"/>
        </w:rPr>
        <w:t xml:space="preserve">Шест хиляди петстотин </w:t>
      </w:r>
      <w:r w:rsidR="00727BB4">
        <w:rPr>
          <w:b/>
          <w:lang w:val="bg-BG"/>
        </w:rPr>
        <w:t>лева</w:t>
      </w:r>
      <w:r w:rsidRPr="00F753C7">
        <w:rPr>
          <w:lang w:val="bg-BG"/>
        </w:rPr>
        <w:t>)</w:t>
      </w:r>
      <w:r>
        <w:rPr>
          <w:b/>
          <w:lang w:val="ru-RU"/>
        </w:rPr>
        <w:t xml:space="preserve"> без ДДС или </w:t>
      </w:r>
      <w:r w:rsidR="00727BB4">
        <w:rPr>
          <w:b/>
          <w:lang w:val="bg-BG"/>
        </w:rPr>
        <w:t>7800.00 л</w:t>
      </w:r>
      <w:r w:rsidRPr="00F753C7">
        <w:rPr>
          <w:b/>
          <w:lang w:val="bg-BG"/>
        </w:rPr>
        <w:t xml:space="preserve">в. </w:t>
      </w:r>
      <w:r w:rsidR="00727BB4">
        <w:rPr>
          <w:b/>
          <w:lang w:val="bg-BG"/>
        </w:rPr>
        <w:t>(Седем хиляди ос</w:t>
      </w:r>
      <w:r w:rsidR="00E2747A">
        <w:rPr>
          <w:b/>
          <w:lang w:val="bg-BG"/>
        </w:rPr>
        <w:t>ем</w:t>
      </w:r>
      <w:r w:rsidR="00727BB4">
        <w:rPr>
          <w:b/>
          <w:lang w:val="bg-BG"/>
        </w:rPr>
        <w:t>стотин</w:t>
      </w:r>
      <w:r w:rsidRPr="00F753C7">
        <w:rPr>
          <w:lang w:val="bg-BG"/>
        </w:rPr>
        <w:t xml:space="preserve"> </w:t>
      </w:r>
      <w:r w:rsidRPr="00727BB4">
        <w:rPr>
          <w:b/>
          <w:lang w:val="bg-BG"/>
        </w:rPr>
        <w:t>лв</w:t>
      </w:r>
      <w:r w:rsidRPr="00F753C7">
        <w:rPr>
          <w:lang w:val="bg-BG"/>
        </w:rPr>
        <w:t>.)</w:t>
      </w:r>
      <w:r w:rsidRPr="00F753C7">
        <w:rPr>
          <w:b/>
          <w:lang w:val="bg-BG"/>
        </w:rPr>
        <w:t xml:space="preserve"> с ДДС,</w:t>
      </w:r>
    </w:p>
    <w:p w:rsidR="00A42F68" w:rsidRPr="00A229CE" w:rsidRDefault="00A42F68" w:rsidP="00A42F68">
      <w:pPr>
        <w:pStyle w:val="NoSpacing"/>
        <w:suppressAutoHyphens w:val="0"/>
        <w:ind w:firstLine="142"/>
        <w:rPr>
          <w:rFonts w:ascii="Times New Roman" w:hAnsi="Times New Roman" w:cs="Times New Roman"/>
          <w:b/>
          <w:color w:val="FF0000"/>
          <w:sz w:val="24"/>
          <w:szCs w:val="24"/>
          <w:lang w:val="bg-BG"/>
        </w:rPr>
      </w:pPr>
    </w:p>
    <w:p w:rsidR="00A42F68" w:rsidRPr="00F753C7" w:rsidRDefault="00A42F68" w:rsidP="00A42F68">
      <w:pPr>
        <w:ind w:left="360" w:right="138"/>
        <w:rPr>
          <w:b/>
          <w:lang w:val="bg-BG"/>
        </w:rPr>
      </w:pPr>
      <w:r w:rsidRPr="00F753C7">
        <w:rPr>
          <w:b/>
          <w:lang w:val="bg-BG"/>
        </w:rPr>
        <w:t xml:space="preserve">      Договорът се сключва до прогнозната стойност, обявена от </w:t>
      </w:r>
      <w:r>
        <w:rPr>
          <w:b/>
          <w:lang w:val="bg-BG"/>
        </w:rPr>
        <w:t>В</w:t>
      </w:r>
      <w:r w:rsidRPr="00F753C7">
        <w:rPr>
          <w:b/>
          <w:lang w:val="bg-BG"/>
        </w:rPr>
        <w:t xml:space="preserve">ъзложителя. </w:t>
      </w:r>
    </w:p>
    <w:p w:rsidR="00A42F68" w:rsidRDefault="00A42F68" w:rsidP="00A42F68">
      <w:pPr>
        <w:ind w:firstLine="709"/>
        <w:jc w:val="both"/>
        <w:rPr>
          <w:color w:val="000000"/>
          <w:lang w:val="bg-BG"/>
        </w:rPr>
      </w:pPr>
    </w:p>
    <w:p w:rsidR="00A42F68" w:rsidRDefault="00A42F68" w:rsidP="00A42F68">
      <w:pPr>
        <w:ind w:firstLine="709"/>
        <w:jc w:val="both"/>
        <w:rPr>
          <w:color w:val="000000"/>
          <w:lang w:val="bg-BG"/>
        </w:rPr>
      </w:pPr>
      <w:r w:rsidRPr="00F753C7">
        <w:rPr>
          <w:color w:val="000000"/>
          <w:lang w:val="bg-BG"/>
        </w:rPr>
        <w:t xml:space="preserve">Възложителят провежда открита процедура. Провеждането на предвидената в ЗОП открита процедура гарантира в най-голяма степен публичността на възлагане </w:t>
      </w:r>
      <w:r w:rsidRPr="00F753C7">
        <w:rPr>
          <w:color w:val="000000"/>
          <w:lang w:val="bg-BG"/>
        </w:rPr>
        <w:lastRenderedPageBreak/>
        <w:t>изпълнението на поръчката, респ. прозрачността при разходването на финансовите средства.</w:t>
      </w:r>
    </w:p>
    <w:p w:rsidR="00A42F68" w:rsidRPr="00407929" w:rsidRDefault="00A42F68" w:rsidP="00A42F68">
      <w:pPr>
        <w:ind w:firstLine="425"/>
        <w:jc w:val="both"/>
        <w:rPr>
          <w:i/>
          <w:iCs/>
          <w:sz w:val="22"/>
          <w:szCs w:val="22"/>
          <w:lang w:val="bg-BG"/>
        </w:rPr>
      </w:pPr>
      <w:r w:rsidRPr="00F753C7">
        <w:rPr>
          <w:b/>
          <w:bCs/>
          <w:sz w:val="28"/>
          <w:szCs w:val="28"/>
          <w:lang w:val="bg-BG"/>
        </w:rPr>
        <w:tab/>
      </w:r>
    </w:p>
    <w:p w:rsidR="00A42F68" w:rsidRPr="00717D2D" w:rsidRDefault="00A42F68" w:rsidP="00A42F68">
      <w:pPr>
        <w:pStyle w:val="NoSpacing"/>
        <w:ind w:firstLine="708"/>
        <w:rPr>
          <w:rFonts w:ascii="Times New Roman" w:hAnsi="Times New Roman" w:cs="Times New Roman"/>
          <w:bCs/>
          <w:sz w:val="24"/>
          <w:szCs w:val="24"/>
          <w:lang w:val="bg-BG"/>
        </w:rPr>
      </w:pPr>
      <w:r w:rsidRPr="00F753C7">
        <w:rPr>
          <w:rFonts w:ascii="Times New Roman" w:hAnsi="Times New Roman" w:cs="Times New Roman"/>
          <w:bCs/>
          <w:sz w:val="24"/>
          <w:szCs w:val="24"/>
          <w:lang w:val="bg-BG"/>
        </w:rPr>
        <w:t>В случай</w:t>
      </w:r>
      <w:r w:rsidRPr="00717D2D">
        <w:rPr>
          <w:rFonts w:ascii="Times New Roman" w:hAnsi="Times New Roman" w:cs="Times New Roman"/>
          <w:bCs/>
          <w:sz w:val="24"/>
          <w:szCs w:val="24"/>
          <w:lang w:val="bg-BG"/>
        </w:rPr>
        <w:t>,</w:t>
      </w:r>
      <w:r w:rsidRPr="00F753C7">
        <w:rPr>
          <w:rFonts w:ascii="Times New Roman" w:hAnsi="Times New Roman" w:cs="Times New Roman"/>
          <w:bCs/>
          <w:sz w:val="24"/>
          <w:szCs w:val="24"/>
          <w:lang w:val="bg-BG"/>
        </w:rPr>
        <w:t xml:space="preserve"> че участник </w:t>
      </w:r>
      <w:r w:rsidRPr="00717D2D">
        <w:rPr>
          <w:rFonts w:ascii="Times New Roman" w:hAnsi="Times New Roman" w:cs="Times New Roman"/>
          <w:bCs/>
          <w:sz w:val="24"/>
          <w:szCs w:val="24"/>
          <w:lang w:val="bg-BG"/>
        </w:rPr>
        <w:t>оферира</w:t>
      </w:r>
      <w:r w:rsidRPr="00F753C7">
        <w:rPr>
          <w:rFonts w:ascii="Times New Roman" w:hAnsi="Times New Roman" w:cs="Times New Roman"/>
          <w:bCs/>
          <w:sz w:val="24"/>
          <w:szCs w:val="24"/>
          <w:lang w:val="bg-BG"/>
        </w:rPr>
        <w:t xml:space="preserve"> по-висок</w:t>
      </w:r>
      <w:r>
        <w:rPr>
          <w:rFonts w:ascii="Times New Roman" w:hAnsi="Times New Roman" w:cs="Times New Roman"/>
          <w:bCs/>
          <w:sz w:val="24"/>
          <w:szCs w:val="24"/>
          <w:lang w:val="bg-BG"/>
        </w:rPr>
        <w:t xml:space="preserve">а </w:t>
      </w:r>
      <w:r w:rsidRPr="00717D2D">
        <w:rPr>
          <w:rFonts w:ascii="Times New Roman" w:hAnsi="Times New Roman" w:cs="Times New Roman"/>
          <w:bCs/>
          <w:sz w:val="24"/>
          <w:szCs w:val="24"/>
          <w:lang w:val="bg-BG"/>
        </w:rPr>
        <w:t xml:space="preserve">цена от определена от възложителя, </w:t>
      </w:r>
      <w:r w:rsidRPr="00F753C7">
        <w:rPr>
          <w:rFonts w:ascii="Times New Roman" w:hAnsi="Times New Roman" w:cs="Times New Roman"/>
          <w:bCs/>
          <w:sz w:val="24"/>
          <w:szCs w:val="24"/>
          <w:lang w:val="bg-BG"/>
        </w:rPr>
        <w:t xml:space="preserve">той ще бъде предложен за отстраняване от процедурата, </w:t>
      </w:r>
      <w:r w:rsidRPr="00717D2D">
        <w:rPr>
          <w:rFonts w:ascii="Times New Roman" w:hAnsi="Times New Roman" w:cs="Times New Roman"/>
          <w:bCs/>
          <w:sz w:val="24"/>
          <w:szCs w:val="24"/>
          <w:lang w:val="bg-BG"/>
        </w:rPr>
        <w:t xml:space="preserve">на основание </w:t>
      </w:r>
      <w:r w:rsidRPr="00F753C7">
        <w:rPr>
          <w:rFonts w:ascii="Times New Roman" w:hAnsi="Times New Roman" w:cs="Times New Roman"/>
          <w:bCs/>
          <w:sz w:val="24"/>
          <w:szCs w:val="24"/>
          <w:lang w:val="bg-BG"/>
        </w:rPr>
        <w:t>чл.</w:t>
      </w:r>
      <w:r w:rsidRPr="00717D2D">
        <w:rPr>
          <w:rFonts w:ascii="Times New Roman" w:hAnsi="Times New Roman" w:cs="Times New Roman"/>
          <w:bCs/>
          <w:sz w:val="24"/>
          <w:szCs w:val="24"/>
          <w:lang w:val="bg-BG"/>
        </w:rPr>
        <w:t xml:space="preserve"> 107, т. 2 , буква „а“</w:t>
      </w:r>
      <w:r w:rsidRPr="00F753C7">
        <w:rPr>
          <w:rFonts w:ascii="Times New Roman" w:hAnsi="Times New Roman" w:cs="Times New Roman"/>
          <w:bCs/>
          <w:sz w:val="24"/>
          <w:szCs w:val="24"/>
          <w:lang w:val="bg-BG"/>
        </w:rPr>
        <w:t xml:space="preserve"> ЗОП</w:t>
      </w:r>
      <w:r w:rsidRPr="00717D2D">
        <w:rPr>
          <w:rFonts w:ascii="Times New Roman" w:hAnsi="Times New Roman" w:cs="Times New Roman"/>
          <w:bCs/>
          <w:sz w:val="24"/>
          <w:szCs w:val="24"/>
          <w:lang w:val="bg-BG"/>
        </w:rPr>
        <w:t>, тъй като не отговаря на предварително обявените условия на поръчката</w:t>
      </w:r>
      <w:r w:rsidRPr="00F753C7">
        <w:rPr>
          <w:rFonts w:ascii="Times New Roman" w:hAnsi="Times New Roman" w:cs="Times New Roman"/>
          <w:bCs/>
          <w:sz w:val="24"/>
          <w:szCs w:val="24"/>
          <w:lang w:val="bg-BG"/>
        </w:rPr>
        <w:t>.</w:t>
      </w:r>
      <w:r w:rsidRPr="00717D2D">
        <w:rPr>
          <w:rFonts w:ascii="Times New Roman" w:hAnsi="Times New Roman" w:cs="Times New Roman"/>
          <w:bCs/>
          <w:sz w:val="24"/>
          <w:szCs w:val="24"/>
          <w:lang w:val="bg-BG"/>
        </w:rPr>
        <w:t xml:space="preserve"> </w:t>
      </w:r>
    </w:p>
    <w:p w:rsidR="00A42F68" w:rsidRPr="00407929" w:rsidRDefault="00A42F68" w:rsidP="00A42F68">
      <w:pPr>
        <w:pStyle w:val="NoSpacing"/>
        <w:ind w:firstLine="708"/>
        <w:rPr>
          <w:rFonts w:ascii="Times New Roman" w:hAnsi="Times New Roman" w:cs="Times New Roman"/>
          <w:b/>
          <w:bCs/>
          <w:sz w:val="24"/>
          <w:szCs w:val="24"/>
          <w:lang w:val="bg-BG"/>
        </w:rPr>
      </w:pPr>
      <w:r w:rsidRPr="00717D2D">
        <w:rPr>
          <w:rFonts w:ascii="Times New Roman" w:hAnsi="Times New Roman" w:cs="Times New Roman"/>
          <w:sz w:val="24"/>
          <w:szCs w:val="24"/>
          <w:lang w:val="bg-BG"/>
        </w:rPr>
        <w:t>Плащанията</w:t>
      </w:r>
      <w:r w:rsidRPr="00F753C7">
        <w:rPr>
          <w:rFonts w:ascii="Times New Roman" w:hAnsi="Times New Roman" w:cs="Times New Roman"/>
          <w:sz w:val="24"/>
          <w:szCs w:val="24"/>
          <w:lang w:val="bg-BG"/>
        </w:rPr>
        <w:t xml:space="preserve"> ще се извършва</w:t>
      </w:r>
      <w:r w:rsidRPr="00717D2D">
        <w:rPr>
          <w:rFonts w:ascii="Times New Roman" w:hAnsi="Times New Roman" w:cs="Times New Roman"/>
          <w:sz w:val="24"/>
          <w:szCs w:val="24"/>
          <w:lang w:val="bg-BG"/>
        </w:rPr>
        <w:t>т</w:t>
      </w:r>
      <w:r w:rsidRPr="00F753C7">
        <w:rPr>
          <w:rFonts w:ascii="Times New Roman" w:hAnsi="Times New Roman" w:cs="Times New Roman"/>
          <w:sz w:val="24"/>
          <w:szCs w:val="24"/>
          <w:lang w:val="bg-BG"/>
        </w:rPr>
        <w:t xml:space="preserve"> </w:t>
      </w:r>
      <w:r w:rsidRPr="00717D2D">
        <w:rPr>
          <w:rFonts w:ascii="Times New Roman" w:hAnsi="Times New Roman" w:cs="Times New Roman"/>
          <w:sz w:val="24"/>
          <w:szCs w:val="24"/>
          <w:lang w:val="bg-BG"/>
        </w:rPr>
        <w:t>със</w:t>
      </w:r>
      <w:r w:rsidRPr="00F753C7">
        <w:rPr>
          <w:rFonts w:ascii="Times New Roman" w:hAnsi="Times New Roman" w:cs="Times New Roman"/>
          <w:sz w:val="24"/>
          <w:szCs w:val="24"/>
          <w:lang w:val="bg-BG"/>
        </w:rPr>
        <w:t xml:space="preserve"> собствени средства</w:t>
      </w:r>
      <w:r w:rsidRPr="00717D2D">
        <w:rPr>
          <w:rFonts w:ascii="Times New Roman" w:hAnsi="Times New Roman" w:cs="Times New Roman"/>
          <w:sz w:val="24"/>
          <w:szCs w:val="24"/>
          <w:lang w:val="bg-BG"/>
        </w:rPr>
        <w:t xml:space="preserve"> на Технически университет Габрово, </w:t>
      </w:r>
      <w:r w:rsidRPr="00717D2D">
        <w:rPr>
          <w:rFonts w:ascii="Times New Roman" w:hAnsi="Times New Roman" w:cs="Times New Roman"/>
          <w:sz w:val="24"/>
          <w:szCs w:val="24"/>
          <w:lang w:val="ru-RU"/>
        </w:rPr>
        <w:t xml:space="preserve"> в лева, </w:t>
      </w:r>
      <w:r w:rsidRPr="00717D2D">
        <w:rPr>
          <w:rFonts w:ascii="Times New Roman" w:hAnsi="Times New Roman" w:cs="Times New Roman"/>
          <w:sz w:val="24"/>
          <w:szCs w:val="24"/>
          <w:lang w:val="bg-BG"/>
        </w:rPr>
        <w:t xml:space="preserve">по банков път, въз основа на фактура, при условията на отложено плащане до </w:t>
      </w:r>
      <w:r w:rsidR="00727BB4">
        <w:rPr>
          <w:rFonts w:ascii="Times New Roman" w:hAnsi="Times New Roman" w:cs="Times New Roman"/>
          <w:sz w:val="24"/>
          <w:szCs w:val="24"/>
          <w:lang w:val="bg-BG"/>
        </w:rPr>
        <w:t>2</w:t>
      </w:r>
      <w:r w:rsidRPr="00717D2D">
        <w:rPr>
          <w:rFonts w:ascii="Times New Roman" w:hAnsi="Times New Roman" w:cs="Times New Roman"/>
          <w:sz w:val="24"/>
          <w:szCs w:val="24"/>
          <w:lang w:val="bg-BG"/>
        </w:rPr>
        <w:t xml:space="preserve">0 календарни дни. </w:t>
      </w:r>
      <w:r w:rsidRPr="00717D2D">
        <w:rPr>
          <w:rFonts w:ascii="Times New Roman" w:hAnsi="Times New Roman" w:cs="Times New Roman"/>
          <w:sz w:val="24"/>
          <w:szCs w:val="24"/>
          <w:lang w:val="ru-RU"/>
        </w:rPr>
        <w:t>Цените по фактурата не могат да надвишават цените, посочени в офертата.</w:t>
      </w:r>
      <w:r>
        <w:rPr>
          <w:rFonts w:ascii="Times New Roman" w:hAnsi="Times New Roman" w:cs="Times New Roman"/>
          <w:sz w:val="24"/>
          <w:szCs w:val="24"/>
          <w:lang w:val="ru-RU"/>
        </w:rPr>
        <w:t xml:space="preserve"> </w:t>
      </w:r>
      <w:r w:rsidRPr="00407929">
        <w:rPr>
          <w:rFonts w:ascii="Times New Roman" w:hAnsi="Times New Roman" w:cs="Times New Roman"/>
          <w:b/>
          <w:sz w:val="24"/>
          <w:szCs w:val="24"/>
          <w:lang w:val="ru-RU"/>
        </w:rPr>
        <w:t>Цената за изпълнение на договора не може да се променя до окончателното изпълнение на договора.</w:t>
      </w:r>
    </w:p>
    <w:p w:rsidR="00A42F68" w:rsidRPr="00407929" w:rsidRDefault="00A42F68" w:rsidP="00A42F68">
      <w:pPr>
        <w:ind w:firstLine="709"/>
        <w:jc w:val="both"/>
        <w:rPr>
          <w:b/>
          <w:color w:val="000000"/>
          <w:lang w:val="bg-BG"/>
        </w:rPr>
      </w:pPr>
      <w:r w:rsidRPr="00F753C7">
        <w:rPr>
          <w:b/>
          <w:color w:val="000000"/>
          <w:lang w:val="ru-RU"/>
        </w:rPr>
        <w:t xml:space="preserve">  </w:t>
      </w:r>
    </w:p>
    <w:p w:rsidR="00A42F68" w:rsidRPr="004D5791" w:rsidRDefault="00A42F68" w:rsidP="00A42F68">
      <w:pPr>
        <w:ind w:firstLine="709"/>
        <w:jc w:val="center"/>
        <w:rPr>
          <w:color w:val="000000"/>
          <w:lang w:val="bg-BG"/>
        </w:rPr>
      </w:pPr>
    </w:p>
    <w:p w:rsidR="00A42F68" w:rsidRDefault="00A42F68" w:rsidP="00A42F68">
      <w:pPr>
        <w:tabs>
          <w:tab w:val="left" w:pos="0"/>
        </w:tabs>
        <w:ind w:right="-39"/>
        <w:jc w:val="center"/>
        <w:rPr>
          <w:b/>
          <w:lang w:val="bg-BG"/>
        </w:rPr>
      </w:pPr>
      <w:r w:rsidRPr="00F753C7">
        <w:rPr>
          <w:b/>
          <w:lang w:val="bg-BG"/>
        </w:rPr>
        <w:t xml:space="preserve">РАЗДЕЛ </w:t>
      </w:r>
      <w:r w:rsidRPr="00287AE4">
        <w:rPr>
          <w:b/>
        </w:rPr>
        <w:t>I</w:t>
      </w:r>
      <w:r w:rsidRPr="00F753C7">
        <w:rPr>
          <w:b/>
          <w:lang w:val="bg-BG"/>
        </w:rPr>
        <w:t>І.</w:t>
      </w:r>
    </w:p>
    <w:p w:rsidR="00A42F68" w:rsidRPr="00576A99" w:rsidRDefault="00A42F68" w:rsidP="00A42F68">
      <w:pPr>
        <w:tabs>
          <w:tab w:val="left" w:pos="0"/>
        </w:tabs>
        <w:ind w:right="-39"/>
        <w:jc w:val="center"/>
        <w:rPr>
          <w:b/>
          <w:lang w:val="bg-BG"/>
        </w:rPr>
      </w:pPr>
    </w:p>
    <w:p w:rsidR="00A42F68" w:rsidRPr="00F753C7" w:rsidRDefault="00A42F68" w:rsidP="00A42F68">
      <w:pPr>
        <w:tabs>
          <w:tab w:val="left" w:pos="0"/>
        </w:tabs>
        <w:overflowPunct w:val="0"/>
        <w:autoSpaceDE w:val="0"/>
        <w:autoSpaceDN w:val="0"/>
        <w:adjustRightInd w:val="0"/>
        <w:ind w:right="-39"/>
        <w:jc w:val="center"/>
        <w:rPr>
          <w:b/>
          <w:lang w:val="bg-BG"/>
        </w:rPr>
      </w:pPr>
      <w:r>
        <w:rPr>
          <w:b/>
          <w:lang w:val="bg-BG"/>
        </w:rPr>
        <w:t>ОБХВАТ</w:t>
      </w:r>
      <w:r w:rsidR="00F753C7">
        <w:rPr>
          <w:b/>
          <w:lang w:val="bg-BG"/>
        </w:rPr>
        <w:t xml:space="preserve"> </w:t>
      </w:r>
      <w:r>
        <w:rPr>
          <w:b/>
          <w:lang w:val="bg-BG"/>
        </w:rPr>
        <w:t>НА ОБЩЕСТВЕНАТА ПОРЪЧКА</w:t>
      </w:r>
    </w:p>
    <w:p w:rsidR="00A42F68" w:rsidRPr="00F753C7" w:rsidRDefault="00A42F68" w:rsidP="00A42F68">
      <w:pPr>
        <w:tabs>
          <w:tab w:val="left" w:pos="-240"/>
        </w:tabs>
        <w:ind w:right="-39"/>
        <w:jc w:val="center"/>
        <w:rPr>
          <w:u w:val="single"/>
          <w:lang w:val="bg-BG"/>
        </w:rPr>
      </w:pPr>
    </w:p>
    <w:p w:rsidR="00A42F68" w:rsidRPr="00F753C7" w:rsidRDefault="00A42F68" w:rsidP="00A42F68">
      <w:pPr>
        <w:pStyle w:val="NoSpacing"/>
        <w:ind w:right="-39"/>
        <w:rPr>
          <w:rFonts w:ascii="Times New Roman" w:hAnsi="Times New Roman" w:cs="Times New Roman"/>
          <w:b/>
          <w:sz w:val="24"/>
          <w:szCs w:val="24"/>
          <w:lang w:val="bg-BG"/>
        </w:rPr>
      </w:pPr>
      <w:r w:rsidRPr="00576A99">
        <w:rPr>
          <w:rFonts w:ascii="Times New Roman" w:hAnsi="Times New Roman" w:cs="Times New Roman"/>
          <w:b/>
          <w:sz w:val="24"/>
          <w:szCs w:val="24"/>
          <w:lang w:val="bg-BG"/>
        </w:rPr>
        <w:t xml:space="preserve">                                               А</w:t>
      </w:r>
      <w:r w:rsidRPr="00F753C7">
        <w:rPr>
          <w:rFonts w:ascii="Times New Roman" w:hAnsi="Times New Roman" w:cs="Times New Roman"/>
          <w:b/>
          <w:sz w:val="24"/>
          <w:szCs w:val="24"/>
          <w:lang w:val="bg-BG"/>
        </w:rPr>
        <w:t xml:space="preserve">) </w:t>
      </w:r>
      <w:r w:rsidRPr="00576A99">
        <w:rPr>
          <w:rFonts w:ascii="Times New Roman" w:hAnsi="Times New Roman" w:cs="Times New Roman"/>
          <w:b/>
          <w:sz w:val="24"/>
          <w:szCs w:val="24"/>
          <w:lang w:val="bg-BG"/>
        </w:rPr>
        <w:t xml:space="preserve">   </w:t>
      </w:r>
      <w:r w:rsidRPr="00F753C7">
        <w:rPr>
          <w:rFonts w:ascii="Times New Roman" w:hAnsi="Times New Roman" w:cs="Times New Roman"/>
          <w:b/>
          <w:sz w:val="24"/>
          <w:szCs w:val="24"/>
          <w:lang w:val="bg-BG"/>
        </w:rPr>
        <w:t xml:space="preserve"> Обхват на дейностите по поръчката</w:t>
      </w:r>
    </w:p>
    <w:p w:rsidR="00A42F68" w:rsidRPr="00576A99" w:rsidRDefault="00A42F68" w:rsidP="00A42F68">
      <w:pPr>
        <w:jc w:val="both"/>
        <w:rPr>
          <w:i/>
          <w:lang w:val="ru-RU"/>
        </w:rPr>
      </w:pPr>
      <w:r>
        <w:rPr>
          <w:rFonts w:eastAsia="Arial"/>
          <w:b/>
          <w:lang w:val="bg-BG" w:eastAsia="ar-SA"/>
        </w:rPr>
        <w:t xml:space="preserve">                </w:t>
      </w:r>
      <w:r w:rsidRPr="00F753C7">
        <w:rPr>
          <w:lang w:val="bg-BG"/>
        </w:rPr>
        <w:t xml:space="preserve">Обхватът на </w:t>
      </w:r>
      <w:r>
        <w:rPr>
          <w:lang w:val="bg-BG"/>
        </w:rPr>
        <w:t>поръчката</w:t>
      </w:r>
      <w:r w:rsidRPr="00F753C7">
        <w:rPr>
          <w:lang w:val="bg-BG"/>
        </w:rPr>
        <w:t xml:space="preserve"> е </w:t>
      </w:r>
      <w:r w:rsidRPr="00576A99">
        <w:rPr>
          <w:bCs/>
          <w:lang w:val="ru-RU"/>
        </w:rPr>
        <w:t xml:space="preserve">подробно описан в </w:t>
      </w:r>
      <w:r w:rsidRPr="00576A99">
        <w:rPr>
          <w:b/>
          <w:i/>
          <w:lang w:val="ru-RU"/>
        </w:rPr>
        <w:t>Техническата спецификация</w:t>
      </w:r>
      <w:r w:rsidRPr="00576A99">
        <w:rPr>
          <w:lang w:val="ru-RU"/>
        </w:rPr>
        <w:t>.</w:t>
      </w:r>
    </w:p>
    <w:p w:rsidR="00A42F68" w:rsidRPr="00F753C7" w:rsidRDefault="00A42F68" w:rsidP="00A42F68">
      <w:pPr>
        <w:pStyle w:val="NoSpacing"/>
        <w:ind w:right="-39"/>
        <w:rPr>
          <w:rFonts w:ascii="Times New Roman" w:hAnsi="Times New Roman" w:cs="Times New Roman"/>
          <w:b/>
          <w:sz w:val="24"/>
          <w:szCs w:val="24"/>
          <w:lang w:val="bg-BG"/>
        </w:rPr>
      </w:pPr>
      <w:r w:rsidRPr="00F753C7">
        <w:rPr>
          <w:rFonts w:ascii="Times New Roman" w:hAnsi="Times New Roman" w:cs="Times New Roman"/>
          <w:b/>
          <w:sz w:val="24"/>
          <w:szCs w:val="24"/>
          <w:lang w:val="bg-BG"/>
        </w:rPr>
        <w:tab/>
      </w:r>
      <w:r w:rsidRPr="00F753C7">
        <w:rPr>
          <w:rFonts w:ascii="Times New Roman" w:hAnsi="Times New Roman" w:cs="Times New Roman"/>
          <w:b/>
          <w:sz w:val="24"/>
          <w:szCs w:val="24"/>
          <w:lang w:val="bg-BG"/>
        </w:rPr>
        <w:tab/>
        <w:t xml:space="preserve"> </w:t>
      </w:r>
    </w:p>
    <w:p w:rsidR="00A42F68" w:rsidRPr="00F753C7" w:rsidRDefault="00A42F68" w:rsidP="00A42F68">
      <w:pPr>
        <w:tabs>
          <w:tab w:val="left" w:pos="0"/>
        </w:tabs>
        <w:autoSpaceDE w:val="0"/>
        <w:autoSpaceDN w:val="0"/>
        <w:adjustRightInd w:val="0"/>
        <w:ind w:right="-39"/>
        <w:rPr>
          <w:b/>
          <w:lang w:val="bg-BG"/>
        </w:rPr>
      </w:pPr>
      <w:r>
        <w:rPr>
          <w:b/>
          <w:lang w:val="bg-BG"/>
        </w:rPr>
        <w:t xml:space="preserve">                                                 Б</w:t>
      </w:r>
      <w:r w:rsidRPr="00F753C7">
        <w:rPr>
          <w:b/>
          <w:lang w:val="bg-BG"/>
        </w:rPr>
        <w:t>) Срок за изпълнение на поръчката</w:t>
      </w:r>
    </w:p>
    <w:p w:rsidR="00A42F68" w:rsidRPr="00F753C7" w:rsidRDefault="00A42F68" w:rsidP="00A42F68">
      <w:pPr>
        <w:ind w:right="138"/>
        <w:rPr>
          <w:b/>
          <w:lang w:val="bg-BG"/>
        </w:rPr>
      </w:pPr>
    </w:p>
    <w:p w:rsidR="00E2747A" w:rsidRPr="00E2747A" w:rsidRDefault="00A42F68" w:rsidP="00A42F68">
      <w:pPr>
        <w:ind w:right="138"/>
        <w:rPr>
          <w:lang w:val="bg-BG"/>
        </w:rPr>
      </w:pPr>
      <w:r>
        <w:rPr>
          <w:lang w:val="bg-BG"/>
        </w:rPr>
        <w:t xml:space="preserve">       </w:t>
      </w:r>
      <w:r w:rsidRPr="00576A99">
        <w:rPr>
          <w:color w:val="FF0000"/>
          <w:lang w:val="bg-BG"/>
        </w:rPr>
        <w:t xml:space="preserve">          </w:t>
      </w:r>
      <w:r w:rsidR="00E2747A" w:rsidRPr="00E2747A">
        <w:rPr>
          <w:lang w:val="bg-BG"/>
        </w:rPr>
        <w:t>30 работни дни</w:t>
      </w:r>
    </w:p>
    <w:p w:rsidR="00A42F68" w:rsidRPr="00F753C7" w:rsidRDefault="00A42F68" w:rsidP="00A42F68">
      <w:pPr>
        <w:tabs>
          <w:tab w:val="left" w:pos="0"/>
        </w:tabs>
        <w:autoSpaceDE w:val="0"/>
        <w:autoSpaceDN w:val="0"/>
        <w:adjustRightInd w:val="0"/>
        <w:ind w:right="-39"/>
        <w:jc w:val="center"/>
        <w:rPr>
          <w:b/>
          <w:lang w:val="bg-BG"/>
        </w:rPr>
      </w:pPr>
    </w:p>
    <w:p w:rsidR="00A42F68" w:rsidRPr="00F753C7" w:rsidRDefault="00A42F68" w:rsidP="00A42F68">
      <w:pPr>
        <w:tabs>
          <w:tab w:val="left" w:pos="0"/>
        </w:tabs>
        <w:autoSpaceDE w:val="0"/>
        <w:autoSpaceDN w:val="0"/>
        <w:adjustRightInd w:val="0"/>
        <w:ind w:right="-39"/>
        <w:jc w:val="center"/>
        <w:rPr>
          <w:b/>
          <w:lang w:val="bg-BG"/>
        </w:rPr>
      </w:pPr>
      <w:r w:rsidRPr="00F753C7">
        <w:rPr>
          <w:b/>
          <w:lang w:val="bg-BG"/>
        </w:rPr>
        <w:t>Г ) Критерий за оценка на офертата</w:t>
      </w:r>
    </w:p>
    <w:p w:rsidR="00A42F68" w:rsidRPr="00F753C7" w:rsidRDefault="00A42F68" w:rsidP="00A42F68">
      <w:pPr>
        <w:pStyle w:val="NormalWeb"/>
        <w:rPr>
          <w:lang w:val="bg-BG"/>
        </w:rPr>
      </w:pPr>
      <w:r>
        <w:rPr>
          <w:lang w:val="bg-BG"/>
        </w:rPr>
        <w:t xml:space="preserve">               </w:t>
      </w:r>
      <w:r w:rsidRPr="00F753C7">
        <w:rPr>
          <w:lang w:val="bg-BG"/>
        </w:rPr>
        <w:t xml:space="preserve">Обществената поръчка се възлага въз основа на </w:t>
      </w:r>
      <w:r w:rsidRPr="00F753C7">
        <w:rPr>
          <w:b/>
          <w:lang w:val="bg-BG"/>
        </w:rPr>
        <w:t>„икономически най-изгодна оферта</w:t>
      </w:r>
      <w:r>
        <w:rPr>
          <w:b/>
          <w:lang w:val="bg-BG"/>
        </w:rPr>
        <w:t xml:space="preserve">. </w:t>
      </w:r>
      <w:r w:rsidRPr="00F753C7">
        <w:rPr>
          <w:lang w:val="bg-BG"/>
        </w:rPr>
        <w:t>Икономически най-изгодната оферта се определя въз основа на</w:t>
      </w:r>
      <w:r>
        <w:rPr>
          <w:lang w:val="bg-BG"/>
        </w:rPr>
        <w:t xml:space="preserve"> предложена </w:t>
      </w:r>
      <w:r w:rsidRPr="00F753C7">
        <w:rPr>
          <w:lang w:val="bg-BG"/>
        </w:rPr>
        <w:t xml:space="preserve"> </w:t>
      </w:r>
      <w:r w:rsidRPr="00F753C7">
        <w:rPr>
          <w:b/>
          <w:u w:val="single"/>
          <w:lang w:val="bg-BG"/>
        </w:rPr>
        <w:t>най-ниска цена</w:t>
      </w:r>
      <w:r w:rsidRPr="00F753C7">
        <w:rPr>
          <w:lang w:val="bg-BG"/>
        </w:rPr>
        <w:t>;</w:t>
      </w:r>
    </w:p>
    <w:p w:rsidR="00A42F68" w:rsidRPr="00967DAD" w:rsidRDefault="00A42F68" w:rsidP="00A42F68">
      <w:pPr>
        <w:tabs>
          <w:tab w:val="left" w:pos="0"/>
        </w:tabs>
        <w:ind w:right="-49"/>
        <w:jc w:val="both"/>
        <w:rPr>
          <w:lang w:val="bg-BG"/>
        </w:rPr>
      </w:pPr>
    </w:p>
    <w:p w:rsidR="00A42F68" w:rsidRPr="00F753C7" w:rsidRDefault="00A42F68" w:rsidP="00A42F68">
      <w:pPr>
        <w:pStyle w:val="NoSpacing"/>
        <w:suppressAutoHyphens w:val="0"/>
        <w:ind w:firstLine="142"/>
        <w:rPr>
          <w:rFonts w:ascii="Times New Roman" w:hAnsi="Times New Roman" w:cs="Times New Roman"/>
          <w:bCs/>
          <w:sz w:val="24"/>
          <w:szCs w:val="24"/>
          <w:lang w:val="bg-BG"/>
        </w:rPr>
      </w:pPr>
      <w:r w:rsidRPr="00407929">
        <w:rPr>
          <w:rFonts w:ascii="Times New Roman" w:hAnsi="Times New Roman" w:cs="Times New Roman"/>
          <w:color w:val="FF0000"/>
          <w:sz w:val="24"/>
          <w:szCs w:val="24"/>
          <w:lang w:val="bg-BG"/>
        </w:rPr>
        <w:t xml:space="preserve">        </w:t>
      </w:r>
      <w:r>
        <w:rPr>
          <w:rFonts w:ascii="Times New Roman" w:hAnsi="Times New Roman" w:cs="Times New Roman"/>
          <w:color w:val="FF0000"/>
          <w:sz w:val="24"/>
          <w:szCs w:val="24"/>
          <w:lang w:val="bg-BG"/>
        </w:rPr>
        <w:t xml:space="preserve">  </w:t>
      </w:r>
      <w:r w:rsidRPr="00F753C7">
        <w:rPr>
          <w:rFonts w:ascii="Times New Roman" w:hAnsi="Times New Roman" w:cs="Times New Roman"/>
          <w:sz w:val="24"/>
          <w:szCs w:val="24"/>
          <w:lang w:val="bg-BG"/>
        </w:rPr>
        <w:t xml:space="preserve"> </w:t>
      </w:r>
      <w:r w:rsidRPr="00407929">
        <w:rPr>
          <w:rFonts w:ascii="Times New Roman" w:hAnsi="Times New Roman" w:cs="Times New Roman"/>
          <w:b/>
          <w:bCs/>
          <w:sz w:val="24"/>
          <w:szCs w:val="24"/>
          <w:u w:val="single"/>
          <w:lang w:val="bg-BG"/>
        </w:rPr>
        <w:t xml:space="preserve">Място </w:t>
      </w:r>
      <w:r w:rsidRPr="00407929">
        <w:rPr>
          <w:rFonts w:ascii="Times New Roman" w:hAnsi="Times New Roman" w:cs="Times New Roman"/>
          <w:b/>
          <w:sz w:val="24"/>
          <w:szCs w:val="24"/>
          <w:u w:val="single"/>
          <w:lang w:val="bg-BG"/>
        </w:rPr>
        <w:t xml:space="preserve"> на изпълнение на поръчката:</w:t>
      </w:r>
    </w:p>
    <w:p w:rsidR="00A42F68" w:rsidRPr="00407929" w:rsidRDefault="00A42F68" w:rsidP="00A42F68">
      <w:pPr>
        <w:pStyle w:val="NoSpacing"/>
        <w:suppressAutoHyphens w:val="0"/>
        <w:ind w:left="786"/>
        <w:rPr>
          <w:rFonts w:ascii="Times New Roman" w:hAnsi="Times New Roman" w:cs="Times New Roman"/>
          <w:bCs/>
          <w:sz w:val="24"/>
          <w:szCs w:val="24"/>
          <w:lang w:val="bg-BG"/>
        </w:rPr>
      </w:pPr>
      <w:r w:rsidRPr="00407929">
        <w:rPr>
          <w:rFonts w:ascii="Times New Roman" w:hAnsi="Times New Roman" w:cs="Times New Roman"/>
          <w:bCs/>
          <w:sz w:val="24"/>
          <w:szCs w:val="24"/>
          <w:lang w:val="bg-BG"/>
        </w:rPr>
        <w:t xml:space="preserve">Град Габрово, Технически университет </w:t>
      </w:r>
      <w:r w:rsidR="00727BB4">
        <w:rPr>
          <w:rFonts w:ascii="Times New Roman" w:hAnsi="Times New Roman" w:cs="Times New Roman"/>
          <w:bCs/>
          <w:sz w:val="24"/>
          <w:szCs w:val="24"/>
          <w:lang w:val="bg-BG"/>
        </w:rPr>
        <w:t>– Габрово, ул. Хаджи Димитър № 4</w:t>
      </w:r>
    </w:p>
    <w:p w:rsidR="00A42F68" w:rsidRPr="00407929" w:rsidRDefault="00A42F68" w:rsidP="00A42F68">
      <w:pPr>
        <w:pStyle w:val="NoSpacing"/>
        <w:rPr>
          <w:rFonts w:ascii="Times New Roman" w:hAnsi="Times New Roman" w:cs="Times New Roman"/>
          <w:b/>
          <w:sz w:val="24"/>
          <w:szCs w:val="24"/>
          <w:u w:val="single"/>
          <w:lang w:val="bg-BG"/>
        </w:rPr>
      </w:pPr>
    </w:p>
    <w:p w:rsidR="00A42F68" w:rsidRPr="00F753C7" w:rsidRDefault="00A42F68" w:rsidP="00A42F68">
      <w:pPr>
        <w:pStyle w:val="NoSpacing"/>
        <w:rPr>
          <w:rFonts w:ascii="Times New Roman" w:hAnsi="Times New Roman" w:cs="Times New Roman"/>
          <w:bCs/>
          <w:sz w:val="24"/>
          <w:szCs w:val="24"/>
          <w:lang w:val="bg-BG"/>
        </w:rPr>
      </w:pPr>
      <w:r w:rsidRPr="00407929">
        <w:rPr>
          <w:rFonts w:ascii="Times New Roman" w:hAnsi="Times New Roman" w:cs="Times New Roman"/>
          <w:b/>
          <w:sz w:val="24"/>
          <w:szCs w:val="24"/>
          <w:lang w:val="bg-BG"/>
        </w:rPr>
        <w:t xml:space="preserve">         </w:t>
      </w:r>
      <w:r>
        <w:rPr>
          <w:rFonts w:ascii="Times New Roman" w:hAnsi="Times New Roman" w:cs="Times New Roman"/>
          <w:b/>
          <w:sz w:val="24"/>
          <w:szCs w:val="24"/>
          <w:lang w:val="bg-BG"/>
        </w:rPr>
        <w:t xml:space="preserve">   </w:t>
      </w:r>
      <w:r w:rsidRPr="00407929">
        <w:rPr>
          <w:rFonts w:ascii="Times New Roman" w:hAnsi="Times New Roman" w:cs="Times New Roman"/>
          <w:b/>
          <w:sz w:val="24"/>
          <w:szCs w:val="24"/>
          <w:u w:val="single"/>
          <w:lang w:val="bg-BG"/>
        </w:rPr>
        <w:t>Срок</w:t>
      </w:r>
      <w:r w:rsidRPr="00407929">
        <w:rPr>
          <w:rFonts w:ascii="Times New Roman" w:hAnsi="Times New Roman" w:cs="Times New Roman"/>
          <w:b/>
          <w:bCs/>
          <w:sz w:val="24"/>
          <w:szCs w:val="24"/>
          <w:u w:val="single"/>
          <w:lang w:val="bg-BG"/>
        </w:rPr>
        <w:t xml:space="preserve"> </w:t>
      </w:r>
      <w:r w:rsidRPr="00407929">
        <w:rPr>
          <w:rFonts w:ascii="Times New Roman" w:hAnsi="Times New Roman" w:cs="Times New Roman"/>
          <w:b/>
          <w:sz w:val="24"/>
          <w:szCs w:val="24"/>
          <w:u w:val="single"/>
          <w:lang w:val="bg-BG"/>
        </w:rPr>
        <w:t>на</w:t>
      </w:r>
      <w:r w:rsidRPr="00407929">
        <w:rPr>
          <w:rFonts w:ascii="Times New Roman" w:hAnsi="Times New Roman" w:cs="Times New Roman"/>
          <w:b/>
          <w:bCs/>
          <w:sz w:val="24"/>
          <w:szCs w:val="24"/>
          <w:u w:val="single"/>
          <w:lang w:val="bg-BG"/>
        </w:rPr>
        <w:t xml:space="preserve"> валидност на офертата</w:t>
      </w:r>
      <w:r w:rsidRPr="00407929">
        <w:rPr>
          <w:rFonts w:ascii="Times New Roman" w:hAnsi="Times New Roman" w:cs="Times New Roman"/>
          <w:b/>
          <w:bCs/>
          <w:sz w:val="24"/>
          <w:szCs w:val="24"/>
          <w:lang w:val="bg-BG"/>
        </w:rPr>
        <w:t xml:space="preserve"> </w:t>
      </w:r>
      <w:r w:rsidRPr="00407929">
        <w:rPr>
          <w:rFonts w:ascii="Times New Roman" w:hAnsi="Times New Roman" w:cs="Times New Roman"/>
          <w:bCs/>
          <w:sz w:val="24"/>
          <w:szCs w:val="24"/>
          <w:lang w:val="bg-BG"/>
        </w:rPr>
        <w:t>- 180 календарни дни, считано от крайния срок за получаване на оферти.</w:t>
      </w:r>
    </w:p>
    <w:p w:rsidR="00A42F68" w:rsidRPr="00F753C7" w:rsidRDefault="00A42F68" w:rsidP="00A42F68">
      <w:pPr>
        <w:pStyle w:val="NoSpacing"/>
        <w:suppressAutoHyphens w:val="0"/>
        <w:rPr>
          <w:rFonts w:ascii="Times New Roman" w:hAnsi="Times New Roman" w:cs="Times New Roman"/>
          <w:b/>
          <w:bCs/>
          <w:sz w:val="24"/>
          <w:szCs w:val="24"/>
          <w:u w:val="single"/>
          <w:lang w:val="bg-BG"/>
        </w:rPr>
      </w:pPr>
      <w:r w:rsidRPr="00407929">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 xml:space="preserve">   </w:t>
      </w:r>
      <w:r w:rsidRPr="00407929">
        <w:rPr>
          <w:rFonts w:ascii="Times New Roman" w:hAnsi="Times New Roman" w:cs="Times New Roman"/>
          <w:b/>
          <w:bCs/>
          <w:sz w:val="24"/>
          <w:szCs w:val="24"/>
          <w:lang w:val="bg-BG"/>
        </w:rPr>
        <w:t xml:space="preserve"> </w:t>
      </w:r>
      <w:r w:rsidRPr="00407929">
        <w:rPr>
          <w:rFonts w:ascii="Times New Roman" w:hAnsi="Times New Roman" w:cs="Times New Roman"/>
          <w:b/>
          <w:bCs/>
          <w:sz w:val="24"/>
          <w:szCs w:val="24"/>
          <w:u w:val="single"/>
          <w:lang w:val="bg-BG"/>
        </w:rPr>
        <w:t>Разяснения по условията на процедурата</w:t>
      </w:r>
    </w:p>
    <w:p w:rsidR="00A42F68" w:rsidRPr="00F601B0" w:rsidRDefault="00A42F68" w:rsidP="00A42F68">
      <w:pPr>
        <w:pStyle w:val="NoSpacing"/>
        <w:rPr>
          <w:rFonts w:ascii="Times New Roman" w:hAnsi="Times New Roman" w:cs="Times New Roman"/>
          <w:bCs/>
          <w:sz w:val="24"/>
          <w:szCs w:val="24"/>
          <w:lang w:val="bg-BG"/>
        </w:rPr>
      </w:pPr>
      <w:r w:rsidRPr="00F33A3A">
        <w:rPr>
          <w:rFonts w:ascii="Times New Roman" w:hAnsi="Times New Roman" w:cs="Times New Roman"/>
          <w:bCs/>
          <w:sz w:val="28"/>
          <w:szCs w:val="28"/>
          <w:lang w:val="bg-BG"/>
        </w:rPr>
        <w:tab/>
      </w:r>
      <w:r w:rsidRPr="00F601B0">
        <w:rPr>
          <w:rFonts w:ascii="Times New Roman" w:hAnsi="Times New Roman" w:cs="Times New Roman"/>
          <w:bCs/>
          <w:sz w:val="24"/>
          <w:szCs w:val="24"/>
          <w:lang w:val="bg-BG"/>
        </w:rPr>
        <w:t xml:space="preserve">1. На основание мл. 180, ал. 1 от ЗОП, лицата могат да поискат писмено от възложителя разяснения по условията на обществената поръчка в срок  </w:t>
      </w:r>
      <w:r w:rsidRPr="00407929">
        <w:rPr>
          <w:rFonts w:ascii="Times New Roman" w:hAnsi="Times New Roman" w:cs="Times New Roman"/>
          <w:b/>
          <w:bCs/>
          <w:sz w:val="24"/>
          <w:szCs w:val="24"/>
          <w:lang w:val="bg-BG"/>
        </w:rPr>
        <w:t>до 5 дни преди</w:t>
      </w:r>
      <w:r w:rsidRPr="00F601B0">
        <w:rPr>
          <w:rFonts w:ascii="Times New Roman" w:hAnsi="Times New Roman" w:cs="Times New Roman"/>
          <w:bCs/>
          <w:sz w:val="24"/>
          <w:szCs w:val="24"/>
          <w:lang w:val="bg-BG"/>
        </w:rPr>
        <w:t xml:space="preserve"> изтичане на срока за получаване на  офертите. </w:t>
      </w:r>
    </w:p>
    <w:p w:rsidR="00A42F68" w:rsidRPr="00F601B0" w:rsidRDefault="00A42F68" w:rsidP="00A42F68">
      <w:pPr>
        <w:pStyle w:val="NoSpacing"/>
        <w:ind w:firstLine="708"/>
        <w:jc w:val="left"/>
        <w:rPr>
          <w:rFonts w:ascii="Times New Roman" w:hAnsi="Times New Roman" w:cs="Times New Roman"/>
          <w:bCs/>
          <w:sz w:val="24"/>
          <w:szCs w:val="24"/>
          <w:lang w:val="bg-BG"/>
        </w:rPr>
      </w:pPr>
      <w:r w:rsidRPr="00F601B0">
        <w:rPr>
          <w:rFonts w:ascii="Times New Roman" w:hAnsi="Times New Roman" w:cs="Times New Roman"/>
          <w:bCs/>
          <w:sz w:val="24"/>
          <w:szCs w:val="24"/>
          <w:lang w:val="bg-BG"/>
        </w:rPr>
        <w:t>2. На основание чл. 180, ал. 2 от ЗОП,  Възложителят предоставя разясненията чрез публику</w:t>
      </w:r>
      <w:r>
        <w:rPr>
          <w:rFonts w:ascii="Times New Roman" w:hAnsi="Times New Roman" w:cs="Times New Roman"/>
          <w:bCs/>
          <w:sz w:val="24"/>
          <w:szCs w:val="24"/>
          <w:lang w:val="bg-BG"/>
        </w:rPr>
        <w:t xml:space="preserve">ване на профила на купувача в  </w:t>
      </w:r>
      <w:r w:rsidRPr="00F601B0">
        <w:rPr>
          <w:rFonts w:ascii="Times New Roman" w:hAnsi="Times New Roman" w:cs="Times New Roman"/>
          <w:bCs/>
          <w:sz w:val="24"/>
          <w:szCs w:val="24"/>
          <w:lang w:val="bg-BG"/>
        </w:rPr>
        <w:t>3-дневен срок от получаване на искането, като в разясненията не се посочва лицето, направило запитването.</w:t>
      </w:r>
    </w:p>
    <w:p w:rsidR="00A42F68" w:rsidRDefault="00A42F68" w:rsidP="00A42F68">
      <w:pPr>
        <w:pStyle w:val="NoSpacing"/>
        <w:rPr>
          <w:rFonts w:ascii="Times New Roman" w:hAnsi="Times New Roman" w:cs="Times New Roman"/>
          <w:bCs/>
          <w:sz w:val="24"/>
          <w:szCs w:val="24"/>
          <w:lang w:val="bg-BG"/>
        </w:rPr>
      </w:pPr>
      <w:r>
        <w:rPr>
          <w:rFonts w:ascii="Times New Roman" w:hAnsi="Times New Roman" w:cs="Times New Roman"/>
          <w:bCs/>
          <w:sz w:val="24"/>
          <w:szCs w:val="24"/>
          <w:lang w:val="bg-BG"/>
        </w:rPr>
        <w:t xml:space="preserve">           </w:t>
      </w:r>
      <w:r w:rsidRPr="00F601B0">
        <w:rPr>
          <w:rFonts w:ascii="Times New Roman" w:hAnsi="Times New Roman" w:cs="Times New Roman"/>
          <w:bCs/>
          <w:sz w:val="24"/>
          <w:szCs w:val="24"/>
          <w:lang w:val="bg-BG"/>
        </w:rPr>
        <w:t>3. Възложителят не предоставя разяснения, ако искането</w:t>
      </w:r>
      <w:r>
        <w:rPr>
          <w:rFonts w:ascii="Times New Roman" w:hAnsi="Times New Roman" w:cs="Times New Roman"/>
          <w:bCs/>
          <w:sz w:val="24"/>
          <w:szCs w:val="24"/>
          <w:lang w:val="bg-BG"/>
        </w:rPr>
        <w:t xml:space="preserve"> е постъпило след срока по т. </w:t>
      </w:r>
      <w:r w:rsidRPr="00F601B0">
        <w:rPr>
          <w:rFonts w:ascii="Times New Roman" w:hAnsi="Times New Roman" w:cs="Times New Roman"/>
          <w:bCs/>
          <w:sz w:val="24"/>
          <w:szCs w:val="24"/>
          <w:lang w:val="bg-BG"/>
        </w:rPr>
        <w:t>1.</w:t>
      </w:r>
    </w:p>
    <w:p w:rsidR="00A42F68" w:rsidRDefault="00A42F68" w:rsidP="00A42F68">
      <w:pPr>
        <w:pStyle w:val="NoSpacing"/>
        <w:rPr>
          <w:rFonts w:ascii="Times New Roman" w:hAnsi="Times New Roman" w:cs="Times New Roman"/>
          <w:bCs/>
          <w:sz w:val="24"/>
          <w:szCs w:val="24"/>
          <w:lang w:val="bg-BG"/>
        </w:rPr>
      </w:pPr>
    </w:p>
    <w:p w:rsidR="00C471E7" w:rsidRDefault="00C471E7" w:rsidP="00A42F68">
      <w:pPr>
        <w:pStyle w:val="NoSpacing"/>
        <w:rPr>
          <w:rFonts w:ascii="Times New Roman" w:hAnsi="Times New Roman" w:cs="Times New Roman"/>
          <w:bCs/>
          <w:sz w:val="24"/>
          <w:szCs w:val="24"/>
          <w:lang w:val="bg-BG"/>
        </w:rPr>
      </w:pPr>
    </w:p>
    <w:p w:rsidR="00727BB4" w:rsidRPr="002C7A5A" w:rsidRDefault="002C7A5A" w:rsidP="002C7A5A">
      <w:pPr>
        <w:pStyle w:val="NoSpacing"/>
        <w:jc w:val="center"/>
        <w:rPr>
          <w:rFonts w:ascii="Times New Roman" w:hAnsi="Times New Roman" w:cs="Times New Roman"/>
          <w:b/>
          <w:bCs/>
          <w:sz w:val="24"/>
          <w:szCs w:val="24"/>
        </w:rPr>
      </w:pPr>
      <w:r w:rsidRPr="002C7A5A">
        <w:rPr>
          <w:rFonts w:ascii="Times New Roman" w:hAnsi="Times New Roman" w:cs="Times New Roman"/>
          <w:b/>
          <w:bCs/>
          <w:sz w:val="24"/>
          <w:szCs w:val="24"/>
          <w:lang w:val="bg-BG"/>
        </w:rPr>
        <w:lastRenderedPageBreak/>
        <w:t xml:space="preserve">РАЗДЕЛ </w:t>
      </w:r>
      <w:r w:rsidRPr="002C7A5A">
        <w:rPr>
          <w:rFonts w:ascii="Times New Roman" w:hAnsi="Times New Roman" w:cs="Times New Roman"/>
          <w:b/>
          <w:bCs/>
          <w:sz w:val="24"/>
          <w:szCs w:val="24"/>
        </w:rPr>
        <w:t>III</w:t>
      </w:r>
    </w:p>
    <w:p w:rsidR="000A329F" w:rsidRPr="000A329F" w:rsidRDefault="000A329F" w:rsidP="000A329F">
      <w:pPr>
        <w:jc w:val="center"/>
        <w:rPr>
          <w:b/>
          <w:lang w:val="bg-BG"/>
        </w:rPr>
      </w:pPr>
      <w:r w:rsidRPr="00F753C7">
        <w:rPr>
          <w:b/>
          <w:lang w:val="bg-BG"/>
        </w:rPr>
        <w:t>УСЛОВИЯ ЗА УЧАСТИЕ В ПОРЪЧКАТА</w:t>
      </w:r>
    </w:p>
    <w:p w:rsidR="000A329F" w:rsidRPr="00F753C7" w:rsidRDefault="000A329F" w:rsidP="000A329F">
      <w:pPr>
        <w:rPr>
          <w:lang w:val="bg-BG"/>
        </w:rPr>
      </w:pPr>
      <w:r>
        <w:rPr>
          <w:lang w:val="bg-BG"/>
        </w:rPr>
        <w:t xml:space="preserve">            </w:t>
      </w:r>
      <w:r w:rsidRPr="00F753C7">
        <w:rPr>
          <w:lang w:val="bg-BG"/>
        </w:rPr>
        <w:t xml:space="preserve"> В откритата процедура може да участва участник, който отговаря на условията на чл. 10, ал. 1 от ЗОП, както и минималните изисквания за допустимост, определени с критериите за подбор, както следва: </w:t>
      </w:r>
    </w:p>
    <w:p w:rsidR="000A329F" w:rsidRPr="00F753C7" w:rsidRDefault="000A329F" w:rsidP="000A329F">
      <w:pPr>
        <w:rPr>
          <w:lang w:val="bg-BG"/>
        </w:rPr>
      </w:pPr>
      <w:r w:rsidRPr="00F753C7">
        <w:rPr>
          <w:lang w:val="bg-BG"/>
        </w:rPr>
        <w:t xml:space="preserve"> </w:t>
      </w:r>
    </w:p>
    <w:p w:rsidR="000A329F" w:rsidRPr="00F753C7" w:rsidRDefault="000A329F" w:rsidP="000A329F">
      <w:pPr>
        <w:rPr>
          <w:b/>
          <w:lang w:val="bg-BG"/>
        </w:rPr>
      </w:pPr>
      <w:r>
        <w:rPr>
          <w:b/>
          <w:lang w:val="bg-BG"/>
        </w:rPr>
        <w:t xml:space="preserve">             </w:t>
      </w:r>
      <w:r w:rsidRPr="00F753C7">
        <w:rPr>
          <w:b/>
          <w:lang w:val="bg-BG"/>
        </w:rPr>
        <w:t xml:space="preserve">Технически и професионални способности по чл. 63 от ЗОП: </w:t>
      </w:r>
    </w:p>
    <w:p w:rsidR="000A329F" w:rsidRPr="00F753C7" w:rsidRDefault="000A329F" w:rsidP="000A329F">
      <w:pPr>
        <w:rPr>
          <w:lang w:val="bg-BG"/>
        </w:rPr>
      </w:pPr>
      <w:r w:rsidRPr="00F753C7">
        <w:rPr>
          <w:lang w:val="bg-BG"/>
        </w:rPr>
        <w:t xml:space="preserve"> </w:t>
      </w:r>
    </w:p>
    <w:p w:rsidR="000B6271" w:rsidRDefault="000A329F" w:rsidP="000A329F">
      <w:pPr>
        <w:jc w:val="both"/>
        <w:rPr>
          <w:lang w:val="bg-BG"/>
        </w:rPr>
      </w:pPr>
      <w:r>
        <w:rPr>
          <w:lang w:val="bg-BG"/>
        </w:rPr>
        <w:t xml:space="preserve">            </w:t>
      </w:r>
      <w:r w:rsidRPr="00F753C7">
        <w:rPr>
          <w:lang w:val="bg-BG"/>
        </w:rPr>
        <w:t xml:space="preserve">1. Участника в процедурата трябва да е изпълнил </w:t>
      </w:r>
      <w:r w:rsidRPr="00F753C7">
        <w:rPr>
          <w:b/>
          <w:lang w:val="bg-BG"/>
        </w:rPr>
        <w:t xml:space="preserve">минимум </w:t>
      </w:r>
      <w:r w:rsidR="00727BB4">
        <w:rPr>
          <w:b/>
          <w:lang w:val="bg-BG"/>
        </w:rPr>
        <w:t>1</w:t>
      </w:r>
      <w:r w:rsidR="000B6271">
        <w:rPr>
          <w:b/>
          <w:lang w:val="bg-BG"/>
        </w:rPr>
        <w:t xml:space="preserve"> </w:t>
      </w:r>
      <w:r w:rsidRPr="00F753C7">
        <w:rPr>
          <w:b/>
          <w:lang w:val="bg-BG"/>
        </w:rPr>
        <w:t>/</w:t>
      </w:r>
      <w:r w:rsidR="00727BB4">
        <w:rPr>
          <w:b/>
          <w:lang w:val="bg-BG"/>
        </w:rPr>
        <w:t>една</w:t>
      </w:r>
      <w:r w:rsidRPr="00F753C7">
        <w:rPr>
          <w:b/>
          <w:lang w:val="bg-BG"/>
        </w:rPr>
        <w:t xml:space="preserve">/ </w:t>
      </w:r>
      <w:r w:rsidR="00727BB4">
        <w:rPr>
          <w:b/>
          <w:lang w:val="bg-BG"/>
        </w:rPr>
        <w:t>доставка</w:t>
      </w:r>
      <w:r w:rsidRPr="00F753C7">
        <w:rPr>
          <w:lang w:val="bg-BG"/>
        </w:rPr>
        <w:t xml:space="preserve"> с предмет и обем, идентични или сходни с предмета на поръчката, за последните 3/три/ години от датата на подаване на офертата.            </w:t>
      </w:r>
    </w:p>
    <w:p w:rsidR="009D571C" w:rsidRDefault="000B6271" w:rsidP="000A329F">
      <w:pPr>
        <w:jc w:val="both"/>
        <w:rPr>
          <w:lang w:val="bg-BG"/>
        </w:rPr>
      </w:pPr>
      <w:r>
        <w:rPr>
          <w:lang w:val="bg-BG"/>
        </w:rPr>
        <w:t xml:space="preserve">           </w:t>
      </w:r>
      <w:r w:rsidR="000A329F" w:rsidRPr="00F753C7">
        <w:rPr>
          <w:lang w:val="bg-BG"/>
        </w:rPr>
        <w:t xml:space="preserve">*Под сходен предмет, следва да се има предвид: доставка на всички видове </w:t>
      </w:r>
      <w:r w:rsidR="009D571C" w:rsidRPr="00F753C7">
        <w:rPr>
          <w:lang w:val="bg-BG"/>
        </w:rPr>
        <w:t>програмируеми логически контролери</w:t>
      </w:r>
      <w:r w:rsidR="009D571C">
        <w:rPr>
          <w:lang w:val="bg-BG"/>
        </w:rPr>
        <w:t xml:space="preserve"> или </w:t>
      </w:r>
      <w:r w:rsidR="009D571C" w:rsidRPr="00F753C7">
        <w:rPr>
          <w:lang w:val="bg-BG"/>
        </w:rPr>
        <w:t xml:space="preserve"> </w:t>
      </w:r>
      <w:r w:rsidR="000A329F" w:rsidRPr="00F753C7">
        <w:rPr>
          <w:lang w:val="bg-BG"/>
        </w:rPr>
        <w:t xml:space="preserve">компютърна и офис техника, включително всички видове компютърни елементи, принтери, скенери, мултимедии, модули, консумативи. </w:t>
      </w:r>
    </w:p>
    <w:p w:rsidR="009D571C" w:rsidRDefault="009D571C" w:rsidP="000A329F">
      <w:pPr>
        <w:jc w:val="both"/>
        <w:rPr>
          <w:lang w:val="bg-BG"/>
        </w:rPr>
      </w:pPr>
      <w:r>
        <w:rPr>
          <w:lang w:val="bg-BG"/>
        </w:rPr>
        <w:t xml:space="preserve">           </w:t>
      </w:r>
      <w:r w:rsidR="000A329F" w:rsidRPr="00F753C7">
        <w:rPr>
          <w:lang w:val="bg-BG"/>
        </w:rPr>
        <w:t xml:space="preserve">*Под обем, следва да е в съответствие с посочените прогнозни количества по видове стоки, в техническата спецификация.       </w:t>
      </w:r>
    </w:p>
    <w:p w:rsidR="009D571C" w:rsidRDefault="009D571C" w:rsidP="000A329F">
      <w:pPr>
        <w:jc w:val="both"/>
        <w:rPr>
          <w:lang w:val="bg-BG"/>
        </w:rPr>
      </w:pPr>
      <w:r>
        <w:rPr>
          <w:lang w:val="bg-BG"/>
        </w:rPr>
        <w:t xml:space="preserve">             </w:t>
      </w:r>
      <w:r w:rsidR="000A329F" w:rsidRPr="00F753C7">
        <w:rPr>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В случай, че при изпълнение на поръчката участникът ще ползва подизпълнители посочените критерии за подбор се прилагат за подизпълнителите, съобразно вида и дела на поръчката, който те ще изпълняват.      </w:t>
      </w:r>
    </w:p>
    <w:p w:rsidR="000A329F" w:rsidRPr="009D571C" w:rsidRDefault="009D571C" w:rsidP="009D571C">
      <w:pPr>
        <w:jc w:val="both"/>
        <w:rPr>
          <w:lang w:val="bg-BG"/>
        </w:rPr>
      </w:pPr>
      <w:r>
        <w:rPr>
          <w:lang w:val="bg-BG"/>
        </w:rPr>
        <w:t xml:space="preserve">            </w:t>
      </w:r>
      <w:r w:rsidR="000A329F" w:rsidRPr="00F753C7">
        <w:rPr>
          <w:lang w:val="bg-BG"/>
        </w:rPr>
        <w:t xml:space="preserve">В случай, че при изпълнение на поръчката участникът ползва капацитета на трети лица, последните следва да отговарят на критериите за подбор, </w:t>
      </w:r>
      <w:r w:rsidR="00E3195D">
        <w:rPr>
          <w:lang w:val="bg-BG"/>
        </w:rPr>
        <w:t>с</w:t>
      </w:r>
      <w:r w:rsidR="000A329F" w:rsidRPr="00F753C7">
        <w:rPr>
          <w:lang w:val="bg-BG"/>
        </w:rPr>
        <w:t xml:space="preserve"> доказването на които участникът се позовава на техния капацитет.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rsidR="000A329F" w:rsidRPr="00F753C7" w:rsidRDefault="000A329F" w:rsidP="009D571C">
      <w:pPr>
        <w:jc w:val="both"/>
        <w:rPr>
          <w:lang w:val="bg-BG"/>
        </w:rPr>
      </w:pPr>
      <w:r w:rsidRPr="00F753C7">
        <w:rPr>
          <w:lang w:val="bg-BG"/>
        </w:rPr>
        <w:t xml:space="preserve">   </w:t>
      </w:r>
      <w:r w:rsidR="009D571C">
        <w:rPr>
          <w:lang w:val="bg-BG"/>
        </w:rPr>
        <w:t xml:space="preserve">          </w:t>
      </w:r>
      <w:r w:rsidRPr="00F753C7">
        <w:rPr>
          <w:lang w:val="bg-BG"/>
        </w:rPr>
        <w:t xml:space="preserve">Възложителят отстранява от участие в откритата процедура участник, съгласно чл. 54, ал. 1 от ЗОП и чл. 55, ал.1, т. 1 от ЗОП, както и когато участникът е свързано лице по смисъла на § 1, т. 45 от ДЗ на ЗОП с друг участник в обществената поръчка, както и на основание чл. 107 от ЗОП и чл. 3, т.8 от ЗИФОДРЮПДРСЛТДС. </w:t>
      </w:r>
    </w:p>
    <w:p w:rsidR="000A329F" w:rsidRPr="00F753C7" w:rsidRDefault="000A329F" w:rsidP="009D571C">
      <w:pPr>
        <w:jc w:val="both"/>
        <w:rPr>
          <w:lang w:val="bg-BG"/>
        </w:rPr>
      </w:pPr>
      <w:r w:rsidRPr="00F753C7">
        <w:rPr>
          <w:lang w:val="bg-BG"/>
        </w:rPr>
        <w:t xml:space="preserve"> </w:t>
      </w:r>
    </w:p>
    <w:p w:rsidR="006740FE" w:rsidRDefault="000A329F" w:rsidP="009D571C">
      <w:pPr>
        <w:jc w:val="both"/>
        <w:rPr>
          <w:lang w:val="bg-BG"/>
        </w:rPr>
      </w:pPr>
      <w:r w:rsidRPr="00F753C7">
        <w:rPr>
          <w:lang w:val="bg-BG"/>
        </w:rPr>
        <w:t xml:space="preserve">  </w:t>
      </w:r>
      <w:r w:rsidR="006740FE">
        <w:rPr>
          <w:lang w:val="bg-BG"/>
        </w:rPr>
        <w:t xml:space="preserve">           </w:t>
      </w:r>
      <w:r w:rsidRPr="00F753C7">
        <w:rPr>
          <w:lang w:val="bg-BG"/>
        </w:rPr>
        <w:t xml:space="preserve"> Когато участникът е юридическо лице, изискванията по чл. 54, ал. 1, т. 1, 2 и 7 от ЗОП  се прилагат за лицата посочени в чл. 40 от ППЗОП. Когато участник в процедурата е обединение от физически и/или юридически лица, същият се отстранява от участие, когато някое от о</w:t>
      </w:r>
      <w:r w:rsidR="00E3195D">
        <w:rPr>
          <w:lang w:val="bg-BG"/>
        </w:rPr>
        <w:t>снованията за отстраняване е на</w:t>
      </w:r>
      <w:r w:rsidRPr="00F753C7">
        <w:rPr>
          <w:lang w:val="bg-BG"/>
        </w:rPr>
        <w:t xml:space="preserve">лице </w:t>
      </w:r>
      <w:r w:rsidR="00E3195D">
        <w:rPr>
          <w:lang w:val="bg-BG"/>
        </w:rPr>
        <w:t>за член на обединението.  У</w:t>
      </w:r>
      <w:r w:rsidRPr="00F753C7">
        <w:rPr>
          <w:lang w:val="bg-BG"/>
        </w:rPr>
        <w:t xml:space="preserve">частник в процедурата, за когото са налице основания за отстраняване, има право да представи доказателства, че е предприел мерки, които гарантират неговата надежност, съгл. чл. 56, ал.1 от ЗОП. Основанията за отстраняване се прилагат до изтичане на сроковете посочени в чл. 57, ал. 3 от ЗОП.       </w:t>
      </w:r>
    </w:p>
    <w:p w:rsidR="006740FE" w:rsidRDefault="006740FE" w:rsidP="009D571C">
      <w:pPr>
        <w:jc w:val="both"/>
        <w:rPr>
          <w:lang w:val="bg-BG"/>
        </w:rPr>
      </w:pPr>
      <w:r>
        <w:rPr>
          <w:lang w:val="bg-BG"/>
        </w:rPr>
        <w:lastRenderedPageBreak/>
        <w:t xml:space="preserve">                </w:t>
      </w:r>
      <w:r w:rsidR="000A329F" w:rsidRPr="00F753C7">
        <w:rPr>
          <w:lang w:val="bg-BG"/>
        </w:rPr>
        <w:t xml:space="preserve">Когато при изпълнение на поръчката участникът ще ползва подизпълнители или капацитет на трети лица - за тях да не са налице посочените основания за отстраняване от процедурата.  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  Участниците в обединението следва да определят партньор, който да представлява обединението пред възложителя за целите на настоящата обществената поръчка, като при изпълнение на обществената поръчка участниците в обединенито отговарят солидарно.      </w:t>
      </w:r>
    </w:p>
    <w:p w:rsidR="00DF7934" w:rsidRDefault="006740FE" w:rsidP="009D571C">
      <w:pPr>
        <w:jc w:val="both"/>
        <w:rPr>
          <w:lang w:val="bg-BG"/>
        </w:rPr>
      </w:pPr>
      <w:r>
        <w:rPr>
          <w:lang w:val="bg-BG"/>
        </w:rPr>
        <w:t xml:space="preserve">              </w:t>
      </w:r>
      <w:r w:rsidR="000A329F" w:rsidRPr="00F753C7">
        <w:rPr>
          <w:lang w:val="bg-BG"/>
        </w:rPr>
        <w:t xml:space="preserve"> Клон на чуждестранно лице може да е самостоятелен участник в процедура за възлагане на обществена поръчка, ако може самостоятелно да подава заявления за участие или оферти и да сключва договори съгласно законодателството на държавата, в която е установен.     </w:t>
      </w:r>
    </w:p>
    <w:p w:rsidR="000A329F" w:rsidRPr="00F753C7" w:rsidRDefault="00DF7934" w:rsidP="009D571C">
      <w:pPr>
        <w:jc w:val="both"/>
        <w:rPr>
          <w:lang w:val="bg-BG"/>
        </w:rPr>
      </w:pPr>
      <w:r>
        <w:rPr>
          <w:lang w:val="bg-BG"/>
        </w:rPr>
        <w:t xml:space="preserve">              </w:t>
      </w:r>
      <w:r w:rsidR="000A329F" w:rsidRPr="00F753C7">
        <w:rPr>
          <w:lang w:val="bg-BG"/>
        </w:rPr>
        <w:t xml:space="preserve"> На осн.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(ЗИФОДРЮПДРСЛТДС) дружества, регистрирани в юрисдикции с преференциален данъчен режим, и свързаните с тях лица не</w:t>
      </w:r>
      <w:r w:rsidR="00257722">
        <w:rPr>
          <w:lang w:val="bg-BG"/>
        </w:rPr>
        <w:t xml:space="preserve"> </w:t>
      </w:r>
      <w:r w:rsidR="000A329F" w:rsidRPr="00F753C7">
        <w:rPr>
          <w:lang w:val="bg-BG"/>
        </w:rPr>
        <w:t xml:space="preserve">могат пряко или косвено да участват в </w:t>
      </w:r>
      <w:r w:rsidR="00257722">
        <w:rPr>
          <w:lang w:val="bg-BG"/>
        </w:rPr>
        <w:t>откритата процедура</w:t>
      </w:r>
      <w:r w:rsidR="000A329F" w:rsidRPr="00F753C7">
        <w:rPr>
          <w:lang w:val="bg-BG"/>
        </w:rPr>
        <w:t xml:space="preserve">, включително чрез гражданско дружество/консорциум, в което участва дружество, регистрирано в юрисдикция в преференциален данъчен режим.    </w:t>
      </w:r>
    </w:p>
    <w:p w:rsidR="000A329F" w:rsidRPr="00F753C7" w:rsidRDefault="000A329F" w:rsidP="000A329F">
      <w:pPr>
        <w:rPr>
          <w:lang w:val="bg-BG"/>
        </w:rPr>
      </w:pPr>
      <w:r w:rsidRPr="00F753C7">
        <w:rPr>
          <w:lang w:val="bg-BG"/>
        </w:rPr>
        <w:t xml:space="preserve">    Участниците в процедурата са длъжни да уведомят писмено възложителя в 3-дневен срок от настъпване на обстоятелство по чл. 54, ал. 1, чл. 107, т. 4 ЗОП и посочено от възложителя основание по чл. 55, ал. 1, т.1 от ЗОП. </w:t>
      </w:r>
    </w:p>
    <w:p w:rsidR="000A329F" w:rsidRPr="00F753C7" w:rsidRDefault="000A329F" w:rsidP="000A329F">
      <w:pPr>
        <w:rPr>
          <w:b/>
          <w:lang w:val="bg-BG"/>
        </w:rPr>
      </w:pPr>
      <w:r w:rsidRPr="00F753C7">
        <w:rPr>
          <w:lang w:val="bg-BG"/>
        </w:rPr>
        <w:t xml:space="preserve"> </w:t>
      </w:r>
    </w:p>
    <w:p w:rsidR="00DF7934" w:rsidRDefault="002C7A5A" w:rsidP="000A329F">
      <w:pPr>
        <w:rPr>
          <w:lang w:val="bg-BG"/>
        </w:rPr>
      </w:pPr>
      <w:r>
        <w:rPr>
          <w:b/>
          <w:lang w:val="bg-BG"/>
        </w:rPr>
        <w:t xml:space="preserve"> </w:t>
      </w:r>
      <w:r w:rsidR="000A329F" w:rsidRPr="00F753C7">
        <w:rPr>
          <w:b/>
          <w:lang w:val="bg-BG"/>
        </w:rPr>
        <w:t xml:space="preserve">ИНФОРМАЦИЯ ОТНОСНО ЛИЧНО СЪСТОЯНИЕ И КРИТЕРИИ ЗА ПОДБОР. </w:t>
      </w:r>
      <w:r w:rsidR="000A329F" w:rsidRPr="00DF7934">
        <w:rPr>
          <w:b/>
        </w:rPr>
        <w:t>ДОКАЗАТЕЛСТВА</w:t>
      </w:r>
      <w:r w:rsidR="000A329F">
        <w:t xml:space="preserve">. </w:t>
      </w:r>
    </w:p>
    <w:p w:rsidR="00DF7934" w:rsidRPr="00DF7934" w:rsidRDefault="000A329F" w:rsidP="00DF7934">
      <w:pPr>
        <w:pStyle w:val="ListParagraph"/>
        <w:numPr>
          <w:ilvl w:val="0"/>
          <w:numId w:val="1"/>
        </w:numPr>
        <w:rPr>
          <w:lang w:val="bg-BG"/>
        </w:rPr>
      </w:pPr>
      <w:r w:rsidRPr="00F753C7">
        <w:rPr>
          <w:b/>
          <w:lang w:val="bg-BG"/>
        </w:rPr>
        <w:t>Единния европейски документ за обществени поръчки (ЕЕДОП)</w:t>
      </w:r>
      <w:r w:rsidRPr="00F753C7">
        <w:rPr>
          <w:lang w:val="bg-BG"/>
        </w:rPr>
        <w:t xml:space="preserve"> </w:t>
      </w:r>
    </w:p>
    <w:p w:rsidR="000D2581" w:rsidRDefault="000A329F" w:rsidP="000D2581">
      <w:pPr>
        <w:jc w:val="both"/>
        <w:rPr>
          <w:lang w:val="bg-BG"/>
        </w:rPr>
      </w:pPr>
      <w:r w:rsidRPr="00F753C7">
        <w:rPr>
          <w:lang w:val="bg-BG"/>
        </w:rPr>
        <w:t xml:space="preserve">Участникът декларира липсата на основанията за участие, посочени в документацията и съответствието с поставените в раздел </w:t>
      </w:r>
      <w:r>
        <w:t>IIA</w:t>
      </w:r>
      <w:r w:rsidRPr="00F753C7">
        <w:rPr>
          <w:lang w:val="bg-BG"/>
        </w:rPr>
        <w:t>, т.1 критерии за подбор чрез представяне на попълне и подписан Единен европейски документ за обществени поръчки(еЕЕДОП)</w:t>
      </w:r>
    </w:p>
    <w:p w:rsidR="000D2581" w:rsidRDefault="000D2581" w:rsidP="000D2581">
      <w:pPr>
        <w:jc w:val="both"/>
        <w:rPr>
          <w:lang w:val="bg-BG"/>
        </w:rPr>
      </w:pPr>
      <w:r w:rsidRPr="00F753C7">
        <w:rPr>
          <w:lang w:val="bg-BG"/>
        </w:rPr>
        <w:t xml:space="preserve">( Приложение 1 </w:t>
      </w:r>
      <w:r>
        <w:rPr>
          <w:lang w:val="bg-BG"/>
        </w:rPr>
        <w:t>к</w:t>
      </w:r>
      <w:r w:rsidR="000A329F" w:rsidRPr="00F753C7">
        <w:rPr>
          <w:lang w:val="bg-BG"/>
        </w:rPr>
        <w:t xml:space="preserve">ъм настоящата документация). </w:t>
      </w:r>
    </w:p>
    <w:p w:rsidR="00C1367B" w:rsidRDefault="000D2581" w:rsidP="000D2581">
      <w:pPr>
        <w:jc w:val="both"/>
        <w:rPr>
          <w:lang w:val="bg-BG"/>
        </w:rPr>
      </w:pPr>
      <w:r>
        <w:rPr>
          <w:lang w:val="bg-BG"/>
        </w:rPr>
        <w:t xml:space="preserve">        </w:t>
      </w:r>
      <w:r w:rsidR="000A329F" w:rsidRPr="00F753C7">
        <w:rPr>
          <w:lang w:val="bg-BG"/>
        </w:rPr>
        <w:t xml:space="preserve">Същият е достъпен в електронен формат на профила на купувача на </w:t>
      </w:r>
      <w:r>
        <w:rPr>
          <w:lang w:val="bg-BG"/>
        </w:rPr>
        <w:t>Технически</w:t>
      </w:r>
      <w:r w:rsidRPr="00F753C7">
        <w:rPr>
          <w:lang w:val="bg-BG"/>
        </w:rPr>
        <w:t xml:space="preserve"> университет-</w:t>
      </w:r>
      <w:r>
        <w:rPr>
          <w:lang w:val="bg-BG"/>
        </w:rPr>
        <w:t>Габрово</w:t>
      </w:r>
      <w:r w:rsidR="000A329F" w:rsidRPr="00F753C7">
        <w:rPr>
          <w:lang w:val="bg-BG"/>
        </w:rPr>
        <w:t xml:space="preserve">. </w:t>
      </w:r>
    </w:p>
    <w:p w:rsidR="003015E2" w:rsidRDefault="00C1367B" w:rsidP="000D2581">
      <w:pPr>
        <w:jc w:val="both"/>
        <w:rPr>
          <w:lang w:val="bg-BG"/>
        </w:rPr>
      </w:pPr>
      <w:r>
        <w:rPr>
          <w:lang w:val="bg-BG"/>
        </w:rPr>
        <w:t xml:space="preserve">           </w:t>
      </w:r>
      <w:r w:rsidR="000A329F" w:rsidRPr="00F753C7">
        <w:rPr>
          <w:lang w:val="bg-BG"/>
        </w:rPr>
        <w:t xml:space="preserve">Единенният европейски документ за обществени поръчки се състои от: </w:t>
      </w:r>
      <w:r w:rsidR="000A329F" w:rsidRPr="00F753C7">
        <w:rPr>
          <w:b/>
          <w:lang w:val="bg-BG"/>
        </w:rPr>
        <w:t>Част І</w:t>
      </w:r>
      <w:r w:rsidR="000A329F" w:rsidRPr="00F753C7">
        <w:rPr>
          <w:lang w:val="bg-BG"/>
        </w:rPr>
        <w:t xml:space="preserve">: Информация за процедурата за възлагане на обществена поръчка и за възлагащия орган или възложителя; </w:t>
      </w:r>
      <w:r w:rsidR="000A329F" w:rsidRPr="00F753C7">
        <w:rPr>
          <w:b/>
          <w:lang w:val="bg-BG"/>
        </w:rPr>
        <w:t xml:space="preserve">Част </w:t>
      </w:r>
      <w:r w:rsidR="000A329F" w:rsidRPr="003015E2">
        <w:rPr>
          <w:b/>
        </w:rPr>
        <w:t>II</w:t>
      </w:r>
      <w:r w:rsidR="000A329F" w:rsidRPr="00F753C7">
        <w:rPr>
          <w:lang w:val="bg-BG"/>
        </w:rPr>
        <w:t xml:space="preserve">: Информация за икономическия оператор; </w:t>
      </w:r>
      <w:r w:rsidR="000A329F" w:rsidRPr="00F753C7">
        <w:rPr>
          <w:b/>
          <w:lang w:val="bg-BG"/>
        </w:rPr>
        <w:t xml:space="preserve">Част </w:t>
      </w:r>
      <w:r w:rsidR="000A329F" w:rsidRPr="003015E2">
        <w:rPr>
          <w:b/>
        </w:rPr>
        <w:t>III</w:t>
      </w:r>
      <w:r w:rsidR="000A329F" w:rsidRPr="00F753C7">
        <w:rPr>
          <w:lang w:val="bg-BG"/>
        </w:rPr>
        <w:t xml:space="preserve">: Основания за изключване; </w:t>
      </w:r>
      <w:r w:rsidR="000A329F" w:rsidRPr="00F753C7">
        <w:rPr>
          <w:b/>
          <w:lang w:val="bg-BG"/>
        </w:rPr>
        <w:t xml:space="preserve">Част </w:t>
      </w:r>
      <w:r w:rsidR="000A329F" w:rsidRPr="003015E2">
        <w:rPr>
          <w:b/>
        </w:rPr>
        <w:t>IV</w:t>
      </w:r>
      <w:r w:rsidR="000A329F" w:rsidRPr="00F753C7">
        <w:rPr>
          <w:lang w:val="bg-BG"/>
        </w:rPr>
        <w:t xml:space="preserve">: Критерии за подбор; </w:t>
      </w:r>
      <w:r w:rsidR="000A329F" w:rsidRPr="00F753C7">
        <w:rPr>
          <w:b/>
          <w:lang w:val="bg-BG"/>
        </w:rPr>
        <w:t xml:space="preserve">Част </w:t>
      </w:r>
      <w:r w:rsidR="000A329F" w:rsidRPr="003015E2">
        <w:rPr>
          <w:b/>
        </w:rPr>
        <w:t>V</w:t>
      </w:r>
      <w:r w:rsidR="000A329F" w:rsidRPr="00F753C7">
        <w:rPr>
          <w:b/>
          <w:lang w:val="bg-BG"/>
        </w:rPr>
        <w:t>:</w:t>
      </w:r>
      <w:r w:rsidR="000A329F" w:rsidRPr="00F753C7">
        <w:rPr>
          <w:lang w:val="bg-BG"/>
        </w:rPr>
        <w:t xml:space="preserve"> Намаляване на броя на квалифицираните кандидати; </w:t>
      </w:r>
      <w:r w:rsidR="000A329F" w:rsidRPr="00F753C7">
        <w:rPr>
          <w:b/>
          <w:lang w:val="bg-BG"/>
        </w:rPr>
        <w:t xml:space="preserve">Част </w:t>
      </w:r>
      <w:r w:rsidR="000A329F" w:rsidRPr="003015E2">
        <w:rPr>
          <w:b/>
        </w:rPr>
        <w:t>VI</w:t>
      </w:r>
      <w:r w:rsidR="000A329F" w:rsidRPr="00F753C7">
        <w:rPr>
          <w:b/>
          <w:lang w:val="bg-BG"/>
        </w:rPr>
        <w:t>:</w:t>
      </w:r>
      <w:r w:rsidR="000A329F" w:rsidRPr="00F753C7">
        <w:rPr>
          <w:lang w:val="bg-BG"/>
        </w:rPr>
        <w:t xml:space="preserve"> Заключителни положения. </w:t>
      </w:r>
    </w:p>
    <w:p w:rsidR="003015E2" w:rsidRDefault="003015E2" w:rsidP="000D2581">
      <w:pPr>
        <w:jc w:val="both"/>
        <w:rPr>
          <w:lang w:val="bg-BG"/>
        </w:rPr>
      </w:pPr>
      <w:r>
        <w:rPr>
          <w:lang w:val="bg-BG"/>
        </w:rPr>
        <w:t xml:space="preserve">          </w:t>
      </w:r>
      <w:r w:rsidR="000A329F" w:rsidRPr="00F753C7">
        <w:rPr>
          <w:lang w:val="bg-BG"/>
        </w:rPr>
        <w:t xml:space="preserve">Отделните части на ЕЕДОП се попълват от участника в обществената поръчка при спазване на следните условия: </w:t>
      </w:r>
    </w:p>
    <w:p w:rsidR="00A510AC" w:rsidRDefault="003015E2" w:rsidP="000D2581">
      <w:pPr>
        <w:jc w:val="both"/>
        <w:rPr>
          <w:lang w:val="bg-BG"/>
        </w:rPr>
      </w:pPr>
      <w:r>
        <w:rPr>
          <w:lang w:val="bg-BG"/>
        </w:rPr>
        <w:t xml:space="preserve">       </w:t>
      </w:r>
      <w:r w:rsidR="00A510AC">
        <w:rPr>
          <w:b/>
          <w:lang w:val="bg-BG"/>
        </w:rPr>
        <w:t>*</w:t>
      </w:r>
      <w:r w:rsidR="000A329F" w:rsidRPr="00F753C7">
        <w:rPr>
          <w:b/>
          <w:lang w:val="bg-BG"/>
        </w:rPr>
        <w:t xml:space="preserve"> </w:t>
      </w:r>
      <w:r w:rsidR="000A329F" w:rsidRPr="00F753C7">
        <w:rPr>
          <w:lang w:val="bg-BG"/>
        </w:rPr>
        <w:t>В ЕЕДОП се предоставя информацият</w:t>
      </w:r>
      <w:r w:rsidR="000A329F">
        <w:t>a</w:t>
      </w:r>
      <w:r w:rsidR="000A329F" w:rsidRPr="00F753C7">
        <w:rPr>
          <w:lang w:val="bg-BG"/>
        </w:rPr>
        <w:t xml:space="preserve">,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p>
    <w:p w:rsidR="00A510AC" w:rsidRDefault="00A510AC" w:rsidP="000D2581">
      <w:pPr>
        <w:jc w:val="both"/>
        <w:rPr>
          <w:lang w:val="bg-BG"/>
        </w:rPr>
      </w:pPr>
      <w:r>
        <w:rPr>
          <w:lang w:val="bg-BG"/>
        </w:rPr>
        <w:t xml:space="preserve">       *</w:t>
      </w:r>
      <w:r w:rsidR="000A329F" w:rsidRPr="00F753C7">
        <w:rPr>
          <w:lang w:val="bg-BG"/>
        </w:rPr>
        <w:t xml:space="preserve"> Участникът/икономически оператор/, който участва самостоятелно в обществената поръчка и не използва капацитет на трети лица и подизпълнители, за да изпълни критериите за подбор, по</w:t>
      </w:r>
      <w:r w:rsidRPr="00F753C7">
        <w:rPr>
          <w:lang w:val="bg-BG"/>
        </w:rPr>
        <w:t xml:space="preserve">пълва и представя един ЕЕДОП. </w:t>
      </w:r>
    </w:p>
    <w:p w:rsidR="00A510AC" w:rsidRDefault="00A510AC" w:rsidP="000D2581">
      <w:pPr>
        <w:jc w:val="both"/>
        <w:rPr>
          <w:lang w:val="bg-BG"/>
        </w:rPr>
      </w:pPr>
      <w:r>
        <w:rPr>
          <w:lang w:val="bg-BG"/>
        </w:rPr>
        <w:lastRenderedPageBreak/>
        <w:t xml:space="preserve">       *</w:t>
      </w:r>
      <w:r w:rsidR="000A329F" w:rsidRPr="00F753C7">
        <w:rPr>
          <w:lang w:val="bg-BG"/>
        </w:rPr>
        <w:t xml:space="preserve"> Участникът/икономически оператор/, който участва самостоятелно в обществената поръчка, но ще ползва капацитета на едно или повече  на трети лица по отношение на критериите за подбор, свързани с икономическото и финансово състояние, техническите способности и професионална компетентност, представя попълнен отделен ЕЕДОП за всяко едно от третите лица. Третите лица трябва да отговарят на съответните критерии за подбор, </w:t>
      </w:r>
      <w:r w:rsidR="00257722">
        <w:rPr>
          <w:lang w:val="bg-BG"/>
        </w:rPr>
        <w:t>с</w:t>
      </w:r>
      <w:r w:rsidR="000A329F" w:rsidRPr="00F753C7">
        <w:rPr>
          <w:lang w:val="bg-BG"/>
        </w:rPr>
        <w:t xml:space="preserve"> доказването на които участникът се позовава на техния капацитет и за тях не следва да са налице основанията за отстраняване от процедурата. </w:t>
      </w:r>
    </w:p>
    <w:p w:rsidR="00A510AC" w:rsidRDefault="00A510AC" w:rsidP="000D2581">
      <w:pPr>
        <w:jc w:val="both"/>
        <w:rPr>
          <w:lang w:val="bg-BG"/>
        </w:rPr>
      </w:pPr>
      <w:r>
        <w:rPr>
          <w:lang w:val="bg-BG"/>
        </w:rPr>
        <w:t xml:space="preserve">        *</w:t>
      </w:r>
      <w:r w:rsidR="000A329F" w:rsidRPr="00F753C7">
        <w:rPr>
          <w:lang w:val="bg-BG"/>
        </w:rPr>
        <w:t xml:space="preserve"> Участникът/икономически оператор/, който участва самостоятелно в обществената поръчка, но ще ползва един или повече  подизпълнители, представя попълнен отделен ЕЕДОП за всеки един от подизпълнители.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основанията за</w:t>
      </w:r>
      <w:r w:rsidRPr="00F753C7">
        <w:rPr>
          <w:lang w:val="bg-BG"/>
        </w:rPr>
        <w:t xml:space="preserve"> отстраняване от процедурата. </w:t>
      </w:r>
    </w:p>
    <w:p w:rsidR="00A510AC" w:rsidRDefault="00A510AC" w:rsidP="000D2581">
      <w:pPr>
        <w:jc w:val="both"/>
        <w:rPr>
          <w:lang w:val="bg-BG"/>
        </w:rPr>
      </w:pPr>
      <w:r>
        <w:rPr>
          <w:lang w:val="bg-BG"/>
        </w:rPr>
        <w:t xml:space="preserve">        *</w:t>
      </w:r>
      <w:r w:rsidR="000A329F" w:rsidRPr="00F753C7">
        <w:rPr>
          <w:lang w:val="bg-BG"/>
        </w:rPr>
        <w:t xml:space="preserve"> Когато в обществената поръчка участва обединение от физически и/или юридически лица, ЕЕДОП се представя за всяко едно от лицата участващи в обединенито</w:t>
      </w:r>
      <w:r w:rsidRPr="00F753C7">
        <w:rPr>
          <w:lang w:val="bg-BG"/>
        </w:rPr>
        <w:t xml:space="preserve">. </w:t>
      </w:r>
    </w:p>
    <w:p w:rsidR="003F6CEA" w:rsidRDefault="00A510AC" w:rsidP="000D2581">
      <w:pPr>
        <w:jc w:val="both"/>
        <w:rPr>
          <w:lang w:val="bg-BG"/>
        </w:rPr>
      </w:pPr>
      <w:r>
        <w:rPr>
          <w:lang w:val="bg-BG"/>
        </w:rPr>
        <w:t xml:space="preserve">         *</w:t>
      </w:r>
      <w:r w:rsidR="000A329F" w:rsidRPr="00F753C7">
        <w:rPr>
          <w:lang w:val="bg-BG"/>
        </w:rPr>
        <w:t xml:space="preserve"> Когато изискванията по чл. 54, ал. 1, т. 1, 2 и 7 ЗОП от раздел </w:t>
      </w:r>
      <w:r w:rsidR="000A329F">
        <w:t>II</w:t>
      </w:r>
      <w:r w:rsidR="000A329F" w:rsidRPr="00F753C7">
        <w:rPr>
          <w:lang w:val="bg-BG"/>
        </w:rPr>
        <w:t xml:space="preserve">.А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ЗОП се попълва в отделен ЕЕДОП за всяко лице или за някои от лицата. В този случай, част </w:t>
      </w:r>
      <w:r w:rsidR="000A329F">
        <w:t>IV</w:t>
      </w:r>
      <w:r w:rsidR="000A329F" w:rsidRPr="00F753C7">
        <w:rPr>
          <w:lang w:val="bg-BG"/>
        </w:rPr>
        <w:t xml:space="preserve"> от ЕЕДОП „Критерии за подбор“ се попълва само в ЕЕДОП, подписан от лице, което може самостоятелно да представлява участника/икономическия оператор/. </w:t>
      </w:r>
    </w:p>
    <w:p w:rsidR="003F6CEA" w:rsidRDefault="003F6CEA" w:rsidP="000D2581">
      <w:pPr>
        <w:jc w:val="both"/>
        <w:rPr>
          <w:lang w:val="bg-BG"/>
        </w:rPr>
      </w:pPr>
      <w:r>
        <w:rPr>
          <w:lang w:val="bg-BG"/>
        </w:rPr>
        <w:t xml:space="preserve">           *</w:t>
      </w:r>
      <w:r w:rsidR="000A329F" w:rsidRPr="00F753C7">
        <w:rPr>
          <w:lang w:val="bg-BG"/>
        </w:rPr>
        <w:t>Когато за участникът/икономически оператор/ е налице някое от основанията за отстраняване, посочени от възложителя в документацията и преди подаването на заявлението за участие или офертата той е предприел мерки за доказване на надеждност по чл. 56 ЗОП, тези мерки се описват в ЕЕДОП. Те се доказват като към ЕЕДОП се прилагат документи и доказателства, съгл. чл. 45, ал.</w:t>
      </w:r>
      <w:r w:rsidRPr="00F753C7">
        <w:rPr>
          <w:lang w:val="bg-BG"/>
        </w:rPr>
        <w:t xml:space="preserve"> 2 от ППЗОП(ако е приложимо). </w:t>
      </w:r>
    </w:p>
    <w:p w:rsidR="00266631" w:rsidRDefault="003F6CEA" w:rsidP="000D2581">
      <w:pPr>
        <w:jc w:val="both"/>
        <w:rPr>
          <w:lang w:val="bg-BG"/>
        </w:rPr>
      </w:pPr>
      <w:r>
        <w:rPr>
          <w:lang w:val="bg-BG"/>
        </w:rPr>
        <w:t xml:space="preserve">           *</w:t>
      </w:r>
      <w:r w:rsidR="000A329F" w:rsidRPr="00F753C7">
        <w:rPr>
          <w:lang w:val="bg-BG"/>
        </w:rPr>
        <w:t xml:space="preserve"> липсата или наличето на основания за отстраняване, съгл. чл. 107, т. 4 от ЗОП, чл. 3, т. 8 от ЗИФОДРЮПДРСЛТДС и осъждания за престъпления по чл.194-208, чл. 213а-217, чл. 219-252 и чл. 254а-260 от НК както и информация за престъпления, аналогични на описаните, когато лицата са осъдени в друга държава членка или трета страна, се отразяват в част </w:t>
      </w:r>
      <w:r w:rsidR="000A329F">
        <w:t>III</w:t>
      </w:r>
      <w:r w:rsidR="000A329F" w:rsidRPr="00F753C7">
        <w:rPr>
          <w:lang w:val="bg-BG"/>
        </w:rPr>
        <w:t xml:space="preserve">.Г от ЕЕДОП. </w:t>
      </w:r>
    </w:p>
    <w:p w:rsidR="00266631" w:rsidRDefault="00266631" w:rsidP="000D2581">
      <w:pPr>
        <w:jc w:val="both"/>
        <w:rPr>
          <w:lang w:val="bg-BG"/>
        </w:rPr>
      </w:pPr>
      <w:r>
        <w:rPr>
          <w:lang w:val="bg-BG"/>
        </w:rPr>
        <w:t xml:space="preserve">             </w:t>
      </w:r>
      <w:r w:rsidR="000A329F" w:rsidRPr="00F753C7">
        <w:rPr>
          <w:b/>
          <w:lang w:val="bg-BG"/>
        </w:rPr>
        <w:t>2. Доказателства</w:t>
      </w:r>
    </w:p>
    <w:p w:rsidR="00266631" w:rsidRDefault="00266631" w:rsidP="000D2581">
      <w:pPr>
        <w:jc w:val="both"/>
        <w:rPr>
          <w:lang w:val="bg-BG"/>
        </w:rPr>
      </w:pPr>
      <w:r>
        <w:rPr>
          <w:lang w:val="bg-BG"/>
        </w:rPr>
        <w:t xml:space="preserve">             *</w:t>
      </w:r>
      <w:r w:rsidR="000A329F" w:rsidRPr="00F753C7">
        <w:rPr>
          <w:lang w:val="bg-BG"/>
        </w:rPr>
        <w:t xml:space="preserve"> Когато участникът е обединение, което не е юридическо лице същият представя нотариално заверено копие на документ, от който е видно правното основание за създаване на обединението, партньорът, който представлява обединението за целите на настоящатата поръчка, правата и задълженията на участниците в обединението, разпределението на отговорността между тях и дейностите, които ще изпълняв</w:t>
      </w:r>
      <w:r w:rsidRPr="00F753C7">
        <w:rPr>
          <w:lang w:val="bg-BG"/>
        </w:rPr>
        <w:t xml:space="preserve">а всеки член на обединението. </w:t>
      </w:r>
    </w:p>
    <w:p w:rsidR="00023014" w:rsidRDefault="00266631" w:rsidP="000D2581">
      <w:pPr>
        <w:jc w:val="both"/>
        <w:rPr>
          <w:lang w:val="bg-BG"/>
        </w:rPr>
      </w:pPr>
      <w:r>
        <w:rPr>
          <w:lang w:val="bg-BG"/>
        </w:rPr>
        <w:t xml:space="preserve">             </w:t>
      </w:r>
      <w:r w:rsidR="00023014">
        <w:rPr>
          <w:lang w:val="bg-BG"/>
        </w:rPr>
        <w:t>*</w:t>
      </w:r>
      <w:r w:rsidR="000A329F" w:rsidRPr="00F753C7">
        <w:rPr>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w:t>
      </w:r>
      <w:r w:rsidR="00023014" w:rsidRPr="00F753C7">
        <w:rPr>
          <w:lang w:val="bg-BG"/>
        </w:rPr>
        <w:t xml:space="preserve">е от третите лица задължения. </w:t>
      </w:r>
    </w:p>
    <w:p w:rsidR="00023014" w:rsidRDefault="00023014" w:rsidP="000D2581">
      <w:pPr>
        <w:jc w:val="both"/>
        <w:rPr>
          <w:lang w:val="bg-BG"/>
        </w:rPr>
      </w:pPr>
      <w:r>
        <w:rPr>
          <w:lang w:val="bg-BG"/>
        </w:rPr>
        <w:t xml:space="preserve">              *</w:t>
      </w:r>
      <w:r w:rsidR="000A329F" w:rsidRPr="00F753C7">
        <w:rPr>
          <w:lang w:val="bg-BG"/>
        </w:rPr>
        <w:t>Когато участниът е посочил в офертата подизпълнителите и дела от поръчката, който ще им възложат(ако възнамеряват да използват такива), те трябва да представят доказателство за поетите от</w:t>
      </w:r>
      <w:r w:rsidRPr="00F753C7">
        <w:rPr>
          <w:lang w:val="bg-BG"/>
        </w:rPr>
        <w:t xml:space="preserve"> подизпълнителите задължения. </w:t>
      </w:r>
    </w:p>
    <w:p w:rsidR="000A329F" w:rsidRPr="00F753C7" w:rsidRDefault="00023014" w:rsidP="000D2581">
      <w:pPr>
        <w:jc w:val="both"/>
        <w:rPr>
          <w:lang w:val="bg-BG"/>
        </w:rPr>
      </w:pPr>
      <w:r>
        <w:rPr>
          <w:lang w:val="bg-BG"/>
        </w:rPr>
        <w:t xml:space="preserve">              *</w:t>
      </w:r>
      <w:r w:rsidR="000A329F" w:rsidRPr="00F753C7">
        <w:rPr>
          <w:lang w:val="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1F7F9F" w:rsidRDefault="00023014" w:rsidP="00023014">
      <w:pPr>
        <w:jc w:val="both"/>
        <w:rPr>
          <w:lang w:val="bg-BG"/>
        </w:rPr>
      </w:pPr>
      <w:r>
        <w:rPr>
          <w:lang w:val="bg-BG"/>
        </w:rPr>
        <w:lastRenderedPageBreak/>
        <w:t xml:space="preserve">                </w:t>
      </w:r>
      <w:r w:rsidR="000A329F" w:rsidRPr="00F753C7">
        <w:rPr>
          <w:lang w:val="bg-BG"/>
        </w:rPr>
        <w:t>Документите, чрез които се доказва липсата на основания за отстраняване са посочени в чл. 58, ал. 1 от ЗОП.</w:t>
      </w:r>
    </w:p>
    <w:p w:rsidR="001F7F9F" w:rsidRDefault="001F7F9F" w:rsidP="00023014">
      <w:pPr>
        <w:jc w:val="both"/>
        <w:rPr>
          <w:lang w:val="bg-BG"/>
        </w:rPr>
      </w:pPr>
      <w:r>
        <w:rPr>
          <w:lang w:val="bg-BG"/>
        </w:rPr>
        <w:t xml:space="preserve">               </w:t>
      </w:r>
      <w:r w:rsidR="000A329F" w:rsidRPr="00F753C7">
        <w:rPr>
          <w:lang w:val="bg-BG"/>
        </w:rPr>
        <w:t xml:space="preserve"> Документите, чрез които се доказва изпълнението на поставените критерии за подбор са посочени в раздел </w:t>
      </w:r>
      <w:r w:rsidR="000A329F">
        <w:t>III</w:t>
      </w:r>
      <w:r w:rsidR="000A329F" w:rsidRPr="00F753C7">
        <w:rPr>
          <w:lang w:val="bg-BG"/>
        </w:rPr>
        <w:t xml:space="preserve"> на обявлението за поръчката и са както следва:   </w:t>
      </w:r>
    </w:p>
    <w:p w:rsidR="000A329F" w:rsidRPr="00F753C7" w:rsidRDefault="001F7F9F" w:rsidP="00023014">
      <w:pPr>
        <w:jc w:val="both"/>
        <w:rPr>
          <w:lang w:val="bg-BG"/>
        </w:rPr>
      </w:pPr>
      <w:r>
        <w:rPr>
          <w:lang w:val="bg-BG"/>
        </w:rPr>
        <w:t xml:space="preserve">               </w:t>
      </w:r>
      <w:r w:rsidR="000A329F" w:rsidRPr="00F753C7">
        <w:rPr>
          <w:lang w:val="bg-BG"/>
        </w:rPr>
        <w:t xml:space="preserve"> -  Списък на дейностите с предмет и обем, които са индентични или сходни с предмета на обществената поръчка, с посочване на стойностите, датите и получателите, заедно с доказателство за извършената доставка, съобразен с минималните изисквания. </w:t>
      </w:r>
    </w:p>
    <w:p w:rsidR="000A329F" w:rsidRPr="00F753C7" w:rsidRDefault="000A329F" w:rsidP="008D6266">
      <w:pPr>
        <w:jc w:val="both"/>
        <w:rPr>
          <w:lang w:val="bg-BG"/>
        </w:rPr>
      </w:pPr>
      <w:r w:rsidRPr="00F753C7">
        <w:rPr>
          <w:lang w:val="bg-BG"/>
        </w:rPr>
        <w:t xml:space="preserve"> </w:t>
      </w:r>
    </w:p>
    <w:p w:rsidR="000A329F" w:rsidRPr="00F753C7" w:rsidRDefault="008D6266" w:rsidP="008D6266">
      <w:pPr>
        <w:jc w:val="both"/>
        <w:rPr>
          <w:lang w:val="bg-BG"/>
        </w:rPr>
      </w:pPr>
      <w:r>
        <w:rPr>
          <w:lang w:val="bg-BG"/>
        </w:rPr>
        <w:t xml:space="preserve">                *</w:t>
      </w:r>
      <w:r w:rsidR="000A329F" w:rsidRPr="00F753C7">
        <w:rPr>
          <w:lang w:val="bg-BG"/>
        </w:rPr>
        <w:t xml:space="preserve"> 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ЗОП, независимо от наименованието на органите, в които участват, или длъжностите, които заемат. </w:t>
      </w:r>
    </w:p>
    <w:p w:rsidR="000A329F" w:rsidRPr="00F753C7" w:rsidRDefault="000A329F" w:rsidP="000A329F">
      <w:pPr>
        <w:rPr>
          <w:lang w:val="bg-BG"/>
        </w:rPr>
      </w:pPr>
      <w:r w:rsidRPr="00F753C7">
        <w:rPr>
          <w:lang w:val="bg-BG"/>
        </w:rPr>
        <w:t xml:space="preserve"> </w:t>
      </w:r>
    </w:p>
    <w:p w:rsidR="000A329F" w:rsidRPr="00F753C7" w:rsidRDefault="000A329F" w:rsidP="000A329F">
      <w:pPr>
        <w:rPr>
          <w:lang w:val="bg-BG"/>
        </w:rPr>
      </w:pPr>
      <w:r w:rsidRPr="00F753C7">
        <w:rPr>
          <w:lang w:val="bg-BG"/>
        </w:rPr>
        <w:t xml:space="preserve"> </w:t>
      </w:r>
    </w:p>
    <w:p w:rsidR="00B14BC3" w:rsidRPr="00B14BC3" w:rsidRDefault="00B14BC3" w:rsidP="00B14BC3">
      <w:pPr>
        <w:jc w:val="both"/>
        <w:rPr>
          <w:b/>
          <w:lang w:val="bg-BG"/>
        </w:rPr>
      </w:pPr>
      <w:r w:rsidRPr="00F753C7">
        <w:rPr>
          <w:b/>
          <w:lang w:val="bg-BG"/>
        </w:rPr>
        <w:t>КРИТЕРИЙ ЗА ВЪЗЛАГАНЕ</w:t>
      </w:r>
      <w:r>
        <w:rPr>
          <w:b/>
          <w:lang w:val="bg-BG"/>
        </w:rPr>
        <w:t xml:space="preserve"> :</w:t>
      </w:r>
      <w:r w:rsidRPr="00F753C7">
        <w:rPr>
          <w:lang w:val="bg-BG"/>
        </w:rPr>
        <w:t xml:space="preserve">Обществената поръчка се възлага въз основа на </w:t>
      </w:r>
      <w:r w:rsidRPr="00F753C7">
        <w:rPr>
          <w:b/>
          <w:lang w:val="bg-BG"/>
        </w:rPr>
        <w:t>„икономически най-изгодна оферта</w:t>
      </w:r>
      <w:r>
        <w:rPr>
          <w:b/>
          <w:lang w:val="bg-BG"/>
        </w:rPr>
        <w:t xml:space="preserve">. </w:t>
      </w:r>
      <w:r w:rsidRPr="00F753C7">
        <w:rPr>
          <w:lang w:val="bg-BG"/>
        </w:rPr>
        <w:t>Икономически най-изгодната оферта се определя въз основа на</w:t>
      </w:r>
      <w:r>
        <w:rPr>
          <w:lang w:val="bg-BG"/>
        </w:rPr>
        <w:t xml:space="preserve"> предложена </w:t>
      </w:r>
      <w:r w:rsidRPr="00F753C7">
        <w:rPr>
          <w:lang w:val="bg-BG"/>
        </w:rPr>
        <w:t xml:space="preserve"> </w:t>
      </w:r>
      <w:r w:rsidRPr="00F753C7">
        <w:rPr>
          <w:b/>
          <w:u w:val="single"/>
          <w:lang w:val="bg-BG"/>
        </w:rPr>
        <w:t>най-ниска цена</w:t>
      </w:r>
      <w:r w:rsidRPr="00F753C7">
        <w:rPr>
          <w:lang w:val="bg-BG"/>
        </w:rPr>
        <w:t>;</w:t>
      </w:r>
    </w:p>
    <w:p w:rsidR="00B14BC3" w:rsidRPr="00B14BC3" w:rsidRDefault="00B14BC3" w:rsidP="00B14BC3">
      <w:pPr>
        <w:jc w:val="both"/>
        <w:rPr>
          <w:lang w:val="bg-BG"/>
        </w:rPr>
      </w:pPr>
    </w:p>
    <w:p w:rsidR="00B14BC3" w:rsidRPr="00F753C7" w:rsidRDefault="00B14BC3" w:rsidP="00B14BC3">
      <w:pPr>
        <w:rPr>
          <w:lang w:val="bg-BG"/>
        </w:rPr>
      </w:pPr>
    </w:p>
    <w:p w:rsidR="00B14BC3" w:rsidRPr="00E2747A" w:rsidRDefault="00B14BC3" w:rsidP="00B14BC3">
      <w:pPr>
        <w:rPr>
          <w:b/>
          <w:lang w:val="bg-BG"/>
        </w:rPr>
      </w:pPr>
      <w:r w:rsidRPr="00F753C7">
        <w:rPr>
          <w:b/>
          <w:color w:val="FF0000"/>
          <w:lang w:val="bg-BG"/>
        </w:rPr>
        <w:t xml:space="preserve"> </w:t>
      </w:r>
      <w:r w:rsidRPr="00E2747A">
        <w:rPr>
          <w:b/>
          <w:lang w:val="bg-BG"/>
        </w:rPr>
        <w:t xml:space="preserve">Срок за доставка/в работни дни/ </w:t>
      </w:r>
      <w:r w:rsidR="00257722" w:rsidRPr="00E2747A">
        <w:rPr>
          <w:b/>
          <w:lang w:val="bg-BG"/>
        </w:rPr>
        <w:t xml:space="preserve"> - 30 работни дни</w:t>
      </w:r>
    </w:p>
    <w:p w:rsidR="00B14BC3" w:rsidRPr="00E2747A" w:rsidRDefault="00B14BC3" w:rsidP="00B14BC3">
      <w:pPr>
        <w:rPr>
          <w:lang w:val="bg-BG"/>
        </w:rPr>
      </w:pPr>
      <w:r w:rsidRPr="00E2747A">
        <w:rPr>
          <w:lang w:val="bg-BG"/>
        </w:rPr>
        <w:t xml:space="preserve"> </w:t>
      </w:r>
    </w:p>
    <w:p w:rsidR="000A329F" w:rsidRPr="00E2747A" w:rsidRDefault="00B14BC3" w:rsidP="00B14BC3">
      <w:pPr>
        <w:rPr>
          <w:b/>
          <w:lang w:val="bg-BG"/>
        </w:rPr>
      </w:pPr>
      <w:r w:rsidRPr="00E2747A">
        <w:rPr>
          <w:b/>
          <w:lang w:val="bg-BG"/>
        </w:rPr>
        <w:t xml:space="preserve">Гаранционен срок/в месеци/ </w:t>
      </w:r>
      <w:r w:rsidR="00257722" w:rsidRPr="00E2747A">
        <w:rPr>
          <w:b/>
          <w:lang w:val="bg-BG"/>
        </w:rPr>
        <w:t xml:space="preserve"> -  </w:t>
      </w:r>
      <w:r w:rsidR="00E2747A" w:rsidRPr="00E2747A">
        <w:rPr>
          <w:b/>
          <w:lang w:val="bg-BG"/>
        </w:rPr>
        <w:t>12</w:t>
      </w:r>
      <w:r w:rsidR="00257722" w:rsidRPr="00E2747A">
        <w:rPr>
          <w:b/>
          <w:lang w:val="bg-BG"/>
        </w:rPr>
        <w:t xml:space="preserve"> месеца</w:t>
      </w:r>
    </w:p>
    <w:p w:rsidR="008560FB" w:rsidRPr="008560FB" w:rsidRDefault="008560FB" w:rsidP="00B14BC3">
      <w:pPr>
        <w:rPr>
          <w:b/>
          <w:color w:val="FF0000"/>
          <w:lang w:val="bg-BG"/>
        </w:rPr>
      </w:pPr>
    </w:p>
    <w:p w:rsidR="008560FB" w:rsidRPr="008560FB" w:rsidRDefault="008560FB" w:rsidP="008560FB">
      <w:pPr>
        <w:rPr>
          <w:b/>
          <w:lang w:val="bg-BG"/>
        </w:rPr>
      </w:pPr>
    </w:p>
    <w:p w:rsidR="008560FB" w:rsidRPr="002C7A5A" w:rsidRDefault="002C7A5A" w:rsidP="002C7A5A">
      <w:pPr>
        <w:jc w:val="center"/>
        <w:rPr>
          <w:b/>
          <w:lang w:val="en-US"/>
        </w:rPr>
      </w:pPr>
      <w:r>
        <w:rPr>
          <w:b/>
          <w:lang w:val="bg-BG"/>
        </w:rPr>
        <w:t xml:space="preserve">РАЗДЕЛ </w:t>
      </w:r>
      <w:r>
        <w:rPr>
          <w:b/>
          <w:lang w:val="en-US"/>
        </w:rPr>
        <w:t>IV</w:t>
      </w:r>
    </w:p>
    <w:p w:rsidR="008560FB" w:rsidRPr="008560FB" w:rsidRDefault="008560FB" w:rsidP="008560FB">
      <w:pPr>
        <w:jc w:val="center"/>
        <w:rPr>
          <w:b/>
          <w:lang w:val="bg-BG"/>
        </w:rPr>
      </w:pPr>
      <w:r w:rsidRPr="008560FB">
        <w:rPr>
          <w:b/>
          <w:lang w:val="bg-BG"/>
        </w:rPr>
        <w:t>УКАЗАНИЯ ПРИ ИЗГОТВЯНЕ НА ОФЕРТАТА:</w:t>
      </w:r>
    </w:p>
    <w:p w:rsidR="008560FB" w:rsidRPr="008560FB" w:rsidRDefault="008560FB" w:rsidP="008560FB">
      <w:pPr>
        <w:rPr>
          <w:b/>
          <w:lang w:val="bg-BG"/>
        </w:rPr>
      </w:pPr>
      <w:r w:rsidRPr="008560FB">
        <w:rPr>
          <w:b/>
          <w:lang w:val="bg-BG"/>
        </w:rPr>
        <w:t xml:space="preserve"> </w:t>
      </w:r>
    </w:p>
    <w:p w:rsidR="008560FB" w:rsidRDefault="008560FB" w:rsidP="008560FB">
      <w:pPr>
        <w:jc w:val="both"/>
        <w:rPr>
          <w:lang w:val="bg-BG"/>
        </w:rPr>
      </w:pPr>
      <w:r>
        <w:rPr>
          <w:lang w:val="bg-BG"/>
        </w:rPr>
        <w:t xml:space="preserve">             </w:t>
      </w:r>
      <w:r w:rsidRPr="008560FB">
        <w:rPr>
          <w:lang w:val="bg-BG"/>
        </w:rPr>
        <w:t xml:space="preserve">При изготвяне на офертата участникът трябва да се придържа точно към обявените условия от възложителя. До изтичане срока за подаване на офертите всеки участник в процедурата може да промени, допълни или оттегли офертата си.  </w:t>
      </w:r>
    </w:p>
    <w:p w:rsidR="008560FB" w:rsidRDefault="008560FB" w:rsidP="008560FB">
      <w:pPr>
        <w:jc w:val="both"/>
        <w:rPr>
          <w:lang w:val="bg-BG"/>
        </w:rPr>
      </w:pPr>
      <w:r>
        <w:rPr>
          <w:lang w:val="bg-BG"/>
        </w:rPr>
        <w:t xml:space="preserve">            </w:t>
      </w:r>
      <w:r w:rsidRPr="008560FB">
        <w:rPr>
          <w:lang w:val="bg-BG"/>
        </w:rPr>
        <w:t xml:space="preserve">Всеки участник има право да представи </w:t>
      </w:r>
      <w:r w:rsidRPr="008560FB">
        <w:rPr>
          <w:b/>
          <w:lang w:val="bg-BG"/>
        </w:rPr>
        <w:t>само една оферта по предмета на процедурата.</w:t>
      </w:r>
      <w:r w:rsidRPr="008560FB">
        <w:rPr>
          <w:lang w:val="bg-BG"/>
        </w:rPr>
        <w:t xml:space="preserve"> </w:t>
      </w:r>
    </w:p>
    <w:p w:rsidR="0056588A" w:rsidRDefault="008560FB" w:rsidP="008560FB">
      <w:pPr>
        <w:jc w:val="both"/>
        <w:rPr>
          <w:lang w:val="bg-BG"/>
        </w:rPr>
      </w:pPr>
      <w:r>
        <w:rPr>
          <w:lang w:val="bg-BG"/>
        </w:rPr>
        <w:t xml:space="preserve">            </w:t>
      </w:r>
      <w:r w:rsidRPr="008560FB">
        <w:rPr>
          <w:lang w:val="bg-BG"/>
        </w:rPr>
        <w:t xml:space="preserve">Представянето на офертата означава, че участникът приема изцяло всички специални и общи правила, определени в настоящите условия. Офертата за участие в процедурата следва да бъде изготвена на български език. </w:t>
      </w:r>
    </w:p>
    <w:p w:rsidR="0056588A" w:rsidRDefault="0056588A" w:rsidP="008560FB">
      <w:pPr>
        <w:jc w:val="both"/>
        <w:rPr>
          <w:lang w:val="bg-BG"/>
        </w:rPr>
      </w:pPr>
      <w:r w:rsidRPr="0056588A">
        <w:rPr>
          <w:b/>
          <w:lang w:val="bg-BG"/>
        </w:rPr>
        <w:t xml:space="preserve">            </w:t>
      </w:r>
      <w:r w:rsidR="008560FB" w:rsidRPr="0056588A">
        <w:rPr>
          <w:b/>
          <w:lang w:val="bg-BG"/>
        </w:rPr>
        <w:t>Всички документи</w:t>
      </w:r>
      <w:r w:rsidR="008560FB" w:rsidRPr="008560FB">
        <w:rPr>
          <w:lang w:val="bg-BG"/>
        </w:rPr>
        <w:t xml:space="preserve">, които придружават офертата се представят в оригинал или като ксерокопия с нотариална заверка или заверка на участника, в зависимост от вида на документа и от указаното в документацията, в </w:t>
      </w:r>
      <w:r w:rsidR="008560FB" w:rsidRPr="0056588A">
        <w:rPr>
          <w:b/>
          <w:lang w:val="bg-BG"/>
        </w:rPr>
        <w:t>превод на български език</w:t>
      </w:r>
      <w:r w:rsidR="008560FB" w:rsidRPr="008560FB">
        <w:rPr>
          <w:lang w:val="bg-BG"/>
        </w:rPr>
        <w:t xml:space="preserve">. </w:t>
      </w:r>
    </w:p>
    <w:p w:rsidR="00D956FF" w:rsidRDefault="0056588A" w:rsidP="008560FB">
      <w:pPr>
        <w:jc w:val="both"/>
        <w:rPr>
          <w:lang w:val="bg-BG"/>
        </w:rPr>
      </w:pPr>
      <w:r>
        <w:rPr>
          <w:lang w:val="bg-BG"/>
        </w:rPr>
        <w:t xml:space="preserve">             </w:t>
      </w:r>
      <w:r w:rsidR="008560FB" w:rsidRPr="008560FB">
        <w:rPr>
          <w:lang w:val="bg-BG"/>
        </w:rPr>
        <w:t>Документите и данните се подписват само от законните представители на участника, съгласно съдебната му регистрация или от изрично упълномощени за това лица, като в този случай се представя пълномощно в оригинал или нотариално заверено копие.  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посоч</w:t>
      </w:r>
      <w:r w:rsidR="00D956FF">
        <w:rPr>
          <w:lang w:val="bg-BG"/>
        </w:rPr>
        <w:t>е</w:t>
      </w:r>
      <w:r w:rsidR="008560FB" w:rsidRPr="008560FB">
        <w:rPr>
          <w:lang w:val="bg-BG"/>
        </w:rPr>
        <w:t xml:space="preserve">ния адрес от възложителя. Документите се представят в запечатана непрозрачна опаковка, върху която се посочва: наименование на участника/вкл. участниците в обединението, когато е приложимо/, адрес </w:t>
      </w:r>
      <w:r w:rsidR="008560FB" w:rsidRPr="008560FB">
        <w:rPr>
          <w:lang w:val="bg-BG"/>
        </w:rPr>
        <w:lastRenderedPageBreak/>
        <w:t xml:space="preserve">за кореспонденция, телефон и по възможност – факс и електронен адрес и наименование на поръчката.   </w:t>
      </w:r>
    </w:p>
    <w:p w:rsidR="008560FB" w:rsidRPr="008560FB" w:rsidRDefault="00D956FF" w:rsidP="008560FB">
      <w:pPr>
        <w:jc w:val="both"/>
        <w:rPr>
          <w:lang w:val="bg-BG"/>
        </w:rPr>
      </w:pPr>
      <w:r>
        <w:rPr>
          <w:lang w:val="bg-BG"/>
        </w:rPr>
        <w:t xml:space="preserve">         </w:t>
      </w:r>
      <w:r w:rsidR="008560FB" w:rsidRPr="008560FB">
        <w:rPr>
          <w:lang w:val="bg-BG"/>
        </w:rPr>
        <w:t>Опаковката включва документите по чл. 39, ал. 2 и ал. 3, т. 1 от ППЗОП, опис на пре</w:t>
      </w:r>
      <w:r w:rsidR="00B42F81">
        <w:rPr>
          <w:lang w:val="bg-BG"/>
        </w:rPr>
        <w:t>дставените документи и отделен</w:t>
      </w:r>
      <w:r w:rsidR="008560FB" w:rsidRPr="008560FB">
        <w:rPr>
          <w:lang w:val="bg-BG"/>
        </w:rPr>
        <w:t xml:space="preserve"> запечатан непрозрачен  плик с надпис: "Предлагани ценови параметри", който съдържа ценовото предложение по чл. 39, ал. 3, т. 2 от ППЗОП. Извън плика: "Предлагани ценови параметри" не трябва да е посочена никаква информация относно цената от участника. </w:t>
      </w:r>
    </w:p>
    <w:p w:rsidR="008560FB" w:rsidRPr="008560FB" w:rsidRDefault="008560FB" w:rsidP="008560FB">
      <w:pPr>
        <w:jc w:val="both"/>
        <w:rPr>
          <w:lang w:val="bg-BG"/>
        </w:rPr>
      </w:pPr>
      <w:r w:rsidRPr="008560FB">
        <w:rPr>
          <w:lang w:val="bg-BG"/>
        </w:rPr>
        <w:t xml:space="preserve"> </w:t>
      </w:r>
    </w:p>
    <w:p w:rsidR="00B42F81" w:rsidRPr="00B42F81" w:rsidRDefault="008560FB" w:rsidP="00B42F81">
      <w:pPr>
        <w:jc w:val="center"/>
        <w:rPr>
          <w:sz w:val="28"/>
          <w:szCs w:val="28"/>
          <w:lang w:val="bg-BG"/>
        </w:rPr>
      </w:pPr>
      <w:r w:rsidRPr="00B42F81">
        <w:rPr>
          <w:b/>
          <w:sz w:val="28"/>
          <w:szCs w:val="28"/>
          <w:lang w:val="bg-BG"/>
        </w:rPr>
        <w:t>Върху общата непрозрачна опаковка, участникът посочва:</w:t>
      </w:r>
    </w:p>
    <w:p w:rsidR="00B42F81" w:rsidRPr="00B42F81" w:rsidRDefault="00B42F81" w:rsidP="00B42F81">
      <w:pPr>
        <w:jc w:val="both"/>
        <w:rPr>
          <w:b/>
          <w:lang w:val="ru-RU"/>
        </w:rPr>
      </w:pPr>
      <w:r>
        <w:rPr>
          <w:lang w:val="bg-BG"/>
        </w:rPr>
        <w:t xml:space="preserve">            </w:t>
      </w:r>
      <w:r w:rsidR="008560FB" w:rsidRPr="008560FB">
        <w:rPr>
          <w:lang w:val="bg-BG"/>
        </w:rPr>
        <w:t xml:space="preserve"> Документи за участие в открита процедура с предмет</w:t>
      </w:r>
      <w:r w:rsidR="008560FB" w:rsidRPr="00B42F81">
        <w:rPr>
          <w:lang w:val="bg-BG"/>
        </w:rPr>
        <w:t xml:space="preserve">: </w:t>
      </w:r>
      <w:r w:rsidRPr="00F753C7">
        <w:rPr>
          <w:b/>
          <w:color w:val="000000"/>
          <w:shd w:val="clear" w:color="auto" w:fill="FFFFFF"/>
          <w:lang w:val="bg-BG"/>
        </w:rPr>
        <w:t>„</w:t>
      </w:r>
      <w:r w:rsidRPr="00B42F81">
        <w:rPr>
          <w:b/>
          <w:color w:val="000000"/>
          <w:shd w:val="clear" w:color="auto" w:fill="FFFFFF"/>
          <w:lang w:val="bg-BG"/>
        </w:rPr>
        <w:t xml:space="preserve">Доставка на </w:t>
      </w:r>
      <w:r w:rsidRPr="00F753C7">
        <w:rPr>
          <w:b/>
          <w:color w:val="000000"/>
          <w:shd w:val="clear" w:color="auto" w:fill="FFFFFF"/>
          <w:lang w:val="bg-BG"/>
        </w:rPr>
        <w:t xml:space="preserve"> </w:t>
      </w:r>
      <w:r w:rsidRPr="00F753C7">
        <w:rPr>
          <w:b/>
          <w:lang w:val="bg-BG"/>
        </w:rPr>
        <w:t>програмируеми логически контролери</w:t>
      </w:r>
      <w:r w:rsidRPr="00F753C7">
        <w:rPr>
          <w:b/>
          <w:color w:val="000000"/>
          <w:shd w:val="clear" w:color="auto" w:fill="FFFFFF"/>
          <w:lang w:val="bg-BG"/>
        </w:rPr>
        <w:t xml:space="preserve"> за нуждите на Технически университет- Габрово</w:t>
      </w:r>
    </w:p>
    <w:p w:rsidR="00913CC8" w:rsidRDefault="00B42F81" w:rsidP="008560FB">
      <w:pPr>
        <w:jc w:val="both"/>
        <w:rPr>
          <w:lang w:val="bg-BG"/>
        </w:rPr>
      </w:pPr>
      <w:r>
        <w:rPr>
          <w:lang w:val="bg-BG"/>
        </w:rPr>
        <w:t xml:space="preserve">              </w:t>
      </w:r>
      <w:r w:rsidR="008560FB" w:rsidRPr="00913CC8">
        <w:rPr>
          <w:b/>
          <w:lang w:val="bg-BG"/>
        </w:rPr>
        <w:t>В долен десен ъгъл</w:t>
      </w:r>
      <w:r w:rsidR="008560FB" w:rsidRPr="008560FB">
        <w:rPr>
          <w:lang w:val="bg-BG"/>
        </w:rPr>
        <w:t xml:space="preserve"> се изписват: наименование на участника, адрес за кореспонденция, телефон и по възможност факс и електронен адрес.   </w:t>
      </w:r>
    </w:p>
    <w:p w:rsidR="008560FB" w:rsidRPr="008560FB" w:rsidRDefault="00913CC8" w:rsidP="008560FB">
      <w:pPr>
        <w:jc w:val="both"/>
        <w:rPr>
          <w:lang w:val="bg-BG"/>
        </w:rPr>
      </w:pPr>
      <w:r>
        <w:rPr>
          <w:lang w:val="bg-BG"/>
        </w:rPr>
        <w:t xml:space="preserve">               </w:t>
      </w:r>
      <w:r w:rsidR="008560FB" w:rsidRPr="00913CC8">
        <w:rPr>
          <w:b/>
          <w:lang w:val="bg-BG"/>
        </w:rPr>
        <w:t>В горен ляв ъгъл</w:t>
      </w:r>
      <w:r w:rsidR="008560FB" w:rsidRPr="008560FB">
        <w:rPr>
          <w:lang w:val="bg-BG"/>
        </w:rPr>
        <w:t xml:space="preserve"> на общия плик се посочва адрес на възложителя: </w:t>
      </w:r>
      <w:r w:rsidR="00B42F81">
        <w:rPr>
          <w:lang w:val="bg-BG"/>
        </w:rPr>
        <w:t>Технически</w:t>
      </w:r>
      <w:r w:rsidR="008560FB" w:rsidRPr="008560FB">
        <w:rPr>
          <w:lang w:val="bg-BG"/>
        </w:rPr>
        <w:t xml:space="preserve"> университет- гр. </w:t>
      </w:r>
      <w:r w:rsidR="00B42F81">
        <w:rPr>
          <w:lang w:val="bg-BG"/>
        </w:rPr>
        <w:t>Габрово</w:t>
      </w:r>
      <w:r w:rsidR="008560FB" w:rsidRPr="008560FB">
        <w:rPr>
          <w:lang w:val="bg-BG"/>
        </w:rPr>
        <w:t>, ул. ”</w:t>
      </w:r>
      <w:r w:rsidR="00B42F81">
        <w:rPr>
          <w:lang w:val="bg-BG"/>
        </w:rPr>
        <w:t>Хаджи Димитър” №4</w:t>
      </w:r>
      <w:r w:rsidR="008560FB" w:rsidRPr="008560FB">
        <w:rPr>
          <w:lang w:val="bg-BG"/>
        </w:rPr>
        <w:t xml:space="preserve">.  </w:t>
      </w:r>
    </w:p>
    <w:p w:rsidR="00913CC8" w:rsidRDefault="008560FB" w:rsidP="008560FB">
      <w:pPr>
        <w:jc w:val="both"/>
        <w:rPr>
          <w:lang w:val="bg-BG"/>
        </w:rPr>
      </w:pPr>
      <w:r w:rsidRPr="008560FB">
        <w:rPr>
          <w:lang w:val="bg-BG"/>
        </w:rPr>
        <w:t xml:space="preserve">  </w:t>
      </w:r>
      <w:r w:rsidR="00B42F81">
        <w:rPr>
          <w:lang w:val="bg-BG"/>
        </w:rPr>
        <w:t xml:space="preserve">           </w:t>
      </w:r>
      <w:r w:rsidRPr="008560FB">
        <w:rPr>
          <w:lang w:val="bg-BG"/>
        </w:rPr>
        <w:t>Върху пликовете не се поставят никакви други обозначения и не се полагат никакви други фирмени знаци. Офертите се подават в срока посочен в обявлението за обществена</w:t>
      </w:r>
      <w:r w:rsidR="00B42F81">
        <w:rPr>
          <w:lang w:val="bg-BG"/>
        </w:rPr>
        <w:t>та поръчка, в Деловодството на ТУ-Габрово</w:t>
      </w:r>
      <w:r w:rsidRPr="008560FB">
        <w:rPr>
          <w:lang w:val="bg-BG"/>
        </w:rPr>
        <w:t>, ул. «</w:t>
      </w:r>
      <w:r w:rsidR="00B42F81">
        <w:rPr>
          <w:lang w:val="bg-BG"/>
        </w:rPr>
        <w:t>Хаджи Димитър» №4</w:t>
      </w:r>
      <w:r w:rsidRPr="008560FB">
        <w:rPr>
          <w:lang w:val="bg-BG"/>
        </w:rPr>
        <w:t xml:space="preserve">. </w:t>
      </w:r>
    </w:p>
    <w:p w:rsidR="00913CC8" w:rsidRDefault="00913CC8" w:rsidP="008560FB">
      <w:pPr>
        <w:jc w:val="both"/>
        <w:rPr>
          <w:lang w:val="bg-BG"/>
        </w:rPr>
      </w:pPr>
      <w:r>
        <w:rPr>
          <w:lang w:val="bg-BG"/>
        </w:rPr>
        <w:t xml:space="preserve">               </w:t>
      </w:r>
      <w:r w:rsidR="008560FB" w:rsidRPr="008560FB">
        <w:rPr>
          <w:lang w:val="bg-BG"/>
        </w:rPr>
        <w:t xml:space="preserve">При приемане на офертите върху опаковката се отбелязват поредният номер, датата и часът на получаването и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 В тези случай офертата се връща незабавно на участника, след отбелязване в регистъра.     </w:t>
      </w:r>
    </w:p>
    <w:p w:rsidR="008560FB" w:rsidRPr="008560FB" w:rsidRDefault="00913CC8" w:rsidP="008560FB">
      <w:pPr>
        <w:jc w:val="both"/>
        <w:rPr>
          <w:lang w:val="bg-BG"/>
        </w:rPr>
      </w:pPr>
      <w:r>
        <w:rPr>
          <w:lang w:val="bg-BG"/>
        </w:rPr>
        <w:t xml:space="preserve">                 </w:t>
      </w:r>
      <w:r w:rsidR="008560FB" w:rsidRPr="008560FB">
        <w:rPr>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във входящият регистър. В този случай не се допуска приемане на оферти от лица, които не са включени в списъка. </w:t>
      </w:r>
    </w:p>
    <w:p w:rsidR="008560FB" w:rsidRPr="008560FB" w:rsidRDefault="008560FB" w:rsidP="008560FB">
      <w:pPr>
        <w:jc w:val="both"/>
        <w:rPr>
          <w:lang w:val="bg-BG"/>
        </w:rPr>
      </w:pPr>
      <w:r w:rsidRPr="008560FB">
        <w:rPr>
          <w:lang w:val="bg-BG"/>
        </w:rPr>
        <w:t xml:space="preserve"> </w:t>
      </w:r>
    </w:p>
    <w:p w:rsidR="008560FB" w:rsidRPr="008560FB" w:rsidRDefault="008560FB" w:rsidP="008560FB">
      <w:pPr>
        <w:jc w:val="both"/>
        <w:rPr>
          <w:lang w:val="bg-BG"/>
        </w:rPr>
      </w:pPr>
      <w:r w:rsidRPr="008560FB">
        <w:rPr>
          <w:lang w:val="bg-BG"/>
        </w:rPr>
        <w:t xml:space="preserve">        </w:t>
      </w:r>
      <w:r w:rsidR="0022571D">
        <w:rPr>
          <w:lang w:val="bg-BG"/>
        </w:rPr>
        <w:t xml:space="preserve">        </w:t>
      </w:r>
      <w:r w:rsidRPr="008560FB">
        <w:rPr>
          <w:lang w:val="bg-BG"/>
        </w:rPr>
        <w:t>Неограничен, пълен, безплатен и пряк достъп до документацията за уча</w:t>
      </w:r>
      <w:r w:rsidR="0022571D">
        <w:rPr>
          <w:lang w:val="bg-BG"/>
        </w:rPr>
        <w:t>стие е предоставен на сайта на ТУ-Габрово</w:t>
      </w:r>
      <w:r w:rsidR="00E2747A">
        <w:rPr>
          <w:lang w:val="bg-BG"/>
        </w:rPr>
        <w:t xml:space="preserve">, раздел „Профил на купувача“ - </w:t>
      </w:r>
      <w:r w:rsidRPr="008560FB">
        <w:rPr>
          <w:lang w:val="bg-BG"/>
        </w:rPr>
        <w:t xml:space="preserve"> </w:t>
      </w:r>
      <w:hyperlink r:id="rId9" w:history="1">
        <w:r w:rsidR="00E2747A" w:rsidRPr="005C572A">
          <w:rPr>
            <w:rStyle w:val="Hyperlink"/>
            <w:lang w:val="bg-BG"/>
          </w:rPr>
          <w:t>https://www.tugab.bg/index.php?option=com_content&amp;view=category&amp;id=122&amp;Itemid=599&amp;lang=bg</w:t>
        </w:r>
      </w:hyperlink>
      <w:r w:rsidR="00E2747A">
        <w:rPr>
          <w:lang w:val="bg-BG"/>
        </w:rPr>
        <w:t xml:space="preserve"> </w:t>
      </w:r>
    </w:p>
    <w:p w:rsidR="008560FB" w:rsidRPr="008560FB" w:rsidRDefault="008560FB" w:rsidP="008560FB">
      <w:pPr>
        <w:jc w:val="both"/>
        <w:rPr>
          <w:lang w:val="bg-BG"/>
        </w:rPr>
      </w:pPr>
      <w:r w:rsidRPr="008560FB">
        <w:rPr>
          <w:lang w:val="bg-BG"/>
        </w:rPr>
        <w:t xml:space="preserve"> </w:t>
      </w:r>
    </w:p>
    <w:p w:rsidR="0022571D" w:rsidRDefault="008560FB" w:rsidP="008560FB">
      <w:pPr>
        <w:jc w:val="both"/>
        <w:rPr>
          <w:lang w:val="bg-BG"/>
        </w:rPr>
      </w:pPr>
      <w:r w:rsidRPr="008560FB">
        <w:rPr>
          <w:lang w:val="bg-BG"/>
        </w:rPr>
        <w:t xml:space="preserve">       </w:t>
      </w:r>
      <w:r w:rsidR="0022571D">
        <w:rPr>
          <w:lang w:val="bg-BG"/>
        </w:rPr>
        <w:t xml:space="preserve">       </w:t>
      </w:r>
      <w:r w:rsidRPr="008560FB">
        <w:rPr>
          <w:lang w:val="bg-BG"/>
        </w:rPr>
        <w:t>Офертите се отварят на дата, час и място, съгласно посоченото в обявлението. При промяна в датата, часа или мястото за отваряне на офертите участниците се уведомяват чрез профила на купувача най-малко 48 часа преди ново</w:t>
      </w:r>
      <w:r w:rsidR="0022571D">
        <w:rPr>
          <w:lang w:val="bg-BG"/>
        </w:rPr>
        <w:t xml:space="preserve"> </w:t>
      </w:r>
      <w:r w:rsidRPr="008560FB">
        <w:rPr>
          <w:lang w:val="bg-BG"/>
        </w:rPr>
        <w:t xml:space="preserve">определения час.        </w:t>
      </w:r>
      <w:r w:rsidR="0022571D">
        <w:rPr>
          <w:lang w:val="bg-BG"/>
        </w:rPr>
        <w:t xml:space="preserve">             </w:t>
      </w:r>
    </w:p>
    <w:p w:rsidR="008560FB" w:rsidRPr="008560FB" w:rsidRDefault="0022571D" w:rsidP="008560FB">
      <w:pPr>
        <w:jc w:val="both"/>
        <w:rPr>
          <w:lang w:val="bg-BG"/>
        </w:rPr>
      </w:pPr>
      <w:r>
        <w:rPr>
          <w:lang w:val="bg-BG"/>
        </w:rPr>
        <w:t xml:space="preserve">             </w:t>
      </w:r>
      <w:r w:rsidR="008560FB" w:rsidRPr="008560FB">
        <w:rPr>
          <w:lang w:val="bg-BG"/>
        </w:rPr>
        <w:t>Информация за дата, място и час на отваряне на ценовите оферти ще се публикува, чрез съобщение, не по-късно от два работни дни преди датата на отваряне на цен</w:t>
      </w:r>
      <w:r>
        <w:rPr>
          <w:lang w:val="bg-BG"/>
        </w:rPr>
        <w:t>овите предложения, на сайта на ТУ-Габрово</w:t>
      </w:r>
      <w:r w:rsidR="008560FB" w:rsidRPr="008560FB">
        <w:rPr>
          <w:lang w:val="bg-BG"/>
        </w:rPr>
        <w:t xml:space="preserve">, раздел "Профил на купувача“. </w:t>
      </w:r>
    </w:p>
    <w:p w:rsidR="008560FB" w:rsidRPr="008560FB" w:rsidRDefault="008560FB" w:rsidP="008560FB">
      <w:pPr>
        <w:jc w:val="both"/>
        <w:rPr>
          <w:lang w:val="bg-BG"/>
        </w:rPr>
      </w:pPr>
      <w:r w:rsidRPr="008560FB">
        <w:rPr>
          <w:lang w:val="bg-BG"/>
        </w:rPr>
        <w:t xml:space="preserve"> </w:t>
      </w:r>
    </w:p>
    <w:p w:rsidR="008560FB" w:rsidRPr="0022571D" w:rsidRDefault="008560FB" w:rsidP="008560FB">
      <w:pPr>
        <w:jc w:val="both"/>
        <w:rPr>
          <w:b/>
          <w:lang w:val="bg-BG"/>
        </w:rPr>
      </w:pPr>
      <w:r w:rsidRPr="008560FB">
        <w:rPr>
          <w:lang w:val="bg-BG"/>
        </w:rPr>
        <w:t xml:space="preserve">         Участниците задължително посочват срок на валидност на офертата – </w:t>
      </w:r>
      <w:r w:rsidR="00E2747A" w:rsidRPr="008930CD">
        <w:rPr>
          <w:b/>
          <w:lang w:val="bg-BG"/>
        </w:rPr>
        <w:t>6</w:t>
      </w:r>
      <w:r w:rsidR="008930CD">
        <w:rPr>
          <w:b/>
          <w:lang w:val="bg-BG"/>
        </w:rPr>
        <w:t xml:space="preserve"> </w:t>
      </w:r>
      <w:r w:rsidRPr="0022571D">
        <w:rPr>
          <w:b/>
          <w:lang w:val="bg-BG"/>
        </w:rPr>
        <w:t>/</w:t>
      </w:r>
      <w:r w:rsidR="00E2747A">
        <w:rPr>
          <w:b/>
          <w:lang w:val="bg-BG"/>
        </w:rPr>
        <w:t>шест</w:t>
      </w:r>
      <w:r w:rsidRPr="0022571D">
        <w:rPr>
          <w:b/>
          <w:lang w:val="bg-BG"/>
        </w:rPr>
        <w:t xml:space="preserve">/ месеца от крайния срок за получаване на офертите. </w:t>
      </w:r>
    </w:p>
    <w:p w:rsidR="008560FB" w:rsidRPr="008560FB" w:rsidRDefault="008560FB" w:rsidP="008560FB">
      <w:pPr>
        <w:jc w:val="both"/>
        <w:rPr>
          <w:lang w:val="bg-BG"/>
        </w:rPr>
      </w:pPr>
      <w:r w:rsidRPr="008560FB">
        <w:rPr>
          <w:lang w:val="bg-BG"/>
        </w:rPr>
        <w:t xml:space="preserve"> </w:t>
      </w:r>
    </w:p>
    <w:p w:rsidR="008560FB" w:rsidRPr="008560FB" w:rsidRDefault="008560FB" w:rsidP="008560FB">
      <w:pPr>
        <w:jc w:val="both"/>
        <w:rPr>
          <w:lang w:val="bg-BG"/>
        </w:rPr>
      </w:pPr>
      <w:r w:rsidRPr="008560FB">
        <w:rPr>
          <w:lang w:val="bg-BG"/>
        </w:rPr>
        <w:lastRenderedPageBreak/>
        <w:t xml:space="preserve">          Всеки участник може в офертата си изрично да посочи информация, която смята за конфиденциална във връзка с наличието на търговска тайна. (съгл. чл. 102, ал. 1 ЗОП). Участникът не</w:t>
      </w:r>
      <w:r w:rsidR="0022571D">
        <w:rPr>
          <w:lang w:val="bg-BG"/>
        </w:rPr>
        <w:t xml:space="preserve"> </w:t>
      </w:r>
      <w:r w:rsidRPr="008560FB">
        <w:rPr>
          <w:lang w:val="bg-BG"/>
        </w:rPr>
        <w:t xml:space="preserve">може да се позове на конфиденциалност по отношение на предложения от офертите си, които подлежат на оценка. </w:t>
      </w:r>
    </w:p>
    <w:p w:rsidR="008560FB" w:rsidRPr="008560FB" w:rsidRDefault="008560FB" w:rsidP="008560FB">
      <w:pPr>
        <w:jc w:val="both"/>
        <w:rPr>
          <w:lang w:val="bg-BG"/>
        </w:rPr>
      </w:pPr>
      <w:r w:rsidRPr="008560FB">
        <w:rPr>
          <w:lang w:val="bg-BG"/>
        </w:rPr>
        <w:t xml:space="preserve"> </w:t>
      </w:r>
    </w:p>
    <w:p w:rsidR="008560FB" w:rsidRPr="002160CD" w:rsidRDefault="008560FB" w:rsidP="008560FB">
      <w:pPr>
        <w:jc w:val="both"/>
        <w:rPr>
          <w:b/>
          <w:lang w:val="bg-BG"/>
        </w:rPr>
      </w:pPr>
      <w:r w:rsidRPr="002160CD">
        <w:rPr>
          <w:b/>
          <w:lang w:val="bg-BG"/>
        </w:rPr>
        <w:t xml:space="preserve">    !!! Важно: На осн. чл. 67, ал. 4 от ЗОП, във връзка с § 29, т. 5, б. “а“ от Преходните и заключителни разпоредби на ЗОП, в сила от 1 април 2018 г. Единният европейски документ за обществени поръчки се пред</w:t>
      </w:r>
      <w:r w:rsidR="002160CD">
        <w:rPr>
          <w:b/>
          <w:lang w:val="bg-BG"/>
        </w:rPr>
        <w:t>ставя задължително в електронен</w:t>
      </w:r>
      <w:r w:rsidRPr="002160CD">
        <w:rPr>
          <w:b/>
          <w:lang w:val="bg-BG"/>
        </w:rPr>
        <w:t xml:space="preserve"> вид</w:t>
      </w:r>
      <w:r w:rsidR="002160CD">
        <w:rPr>
          <w:b/>
          <w:lang w:val="bg-BG"/>
        </w:rPr>
        <w:t>.</w:t>
      </w:r>
    </w:p>
    <w:p w:rsidR="008560FB" w:rsidRPr="002160CD" w:rsidRDefault="008560FB" w:rsidP="008560FB">
      <w:pPr>
        <w:jc w:val="both"/>
        <w:rPr>
          <w:b/>
          <w:lang w:val="bg-BG"/>
        </w:rPr>
      </w:pPr>
      <w:r w:rsidRPr="002160CD">
        <w:rPr>
          <w:b/>
          <w:lang w:val="bg-BG"/>
        </w:rPr>
        <w:t xml:space="preserve"> </w:t>
      </w:r>
    </w:p>
    <w:p w:rsidR="002160CD" w:rsidRPr="00F753C7" w:rsidRDefault="002160CD" w:rsidP="002160CD">
      <w:pPr>
        <w:ind w:firstLine="851"/>
        <w:jc w:val="both"/>
        <w:rPr>
          <w:b/>
          <w:sz w:val="20"/>
          <w:szCs w:val="20"/>
          <w:lang w:val="bg-BG"/>
        </w:rPr>
      </w:pPr>
      <w:r w:rsidRPr="00F753C7">
        <w:rPr>
          <w:b/>
          <w:lang w:val="bg-BG"/>
        </w:rPr>
        <w:t xml:space="preserve"> </w:t>
      </w:r>
      <w:r w:rsidRPr="00F753C7">
        <w:rPr>
          <w:b/>
          <w:sz w:val="20"/>
          <w:szCs w:val="20"/>
          <w:lang w:val="bg-BG"/>
        </w:rPr>
        <w:t xml:space="preserve"> УКАЗАНИЯ ПРИ ПОПЪЛВАНЕ НА ЕЕДОП </w:t>
      </w:r>
    </w:p>
    <w:p w:rsidR="002160CD" w:rsidRPr="00F753C7" w:rsidRDefault="002160CD" w:rsidP="002160CD">
      <w:pPr>
        <w:jc w:val="both"/>
        <w:rPr>
          <w:lang w:val="bg-BG"/>
        </w:rPr>
      </w:pPr>
      <w:r w:rsidRPr="00F753C7">
        <w:rPr>
          <w:sz w:val="28"/>
          <w:szCs w:val="28"/>
          <w:lang w:val="bg-BG"/>
        </w:rPr>
        <w:t xml:space="preserve">           </w:t>
      </w:r>
      <w:r w:rsidRPr="00F753C7">
        <w:rPr>
          <w:lang w:val="bg-BG"/>
        </w:rPr>
        <w:t>Съгласно чл.67, ал.4 от ЗОП във връзка с § 29, т.5, б. „а“ от Предходни и заключителни разпоредби на ЗОП, в сила от 01.04.2018 г</w:t>
      </w:r>
      <w:r>
        <w:rPr>
          <w:lang w:val="bg-BG"/>
        </w:rPr>
        <w:t xml:space="preserve">., </w:t>
      </w:r>
      <w:r w:rsidRPr="00F753C7">
        <w:rPr>
          <w:lang w:val="bg-BG"/>
        </w:rPr>
        <w:t xml:space="preserve"> </w:t>
      </w:r>
      <w:r w:rsidRPr="00F753C7">
        <w:rPr>
          <w:b/>
          <w:lang w:val="bg-BG"/>
        </w:rPr>
        <w:t>ЕЕДОП се представя задължително в електронен вид по образец, утвърден с акт на Европейската комисия</w:t>
      </w:r>
      <w:r w:rsidRPr="00F753C7">
        <w:rPr>
          <w:lang w:val="bg-BG"/>
        </w:rPr>
        <w:t xml:space="preserve">. Подготовка на образец на електронен ЕЕДОП/Съгласно методическото указание на АОП с Изх. </w:t>
      </w:r>
      <w:r w:rsidRPr="008639D6">
        <w:t>No</w:t>
      </w:r>
      <w:r w:rsidRPr="00F753C7">
        <w:rPr>
          <w:lang w:val="bg-BG"/>
        </w:rPr>
        <w:t xml:space="preserve"> МУ-4 от 02.03.2018 г/ както следва:</w:t>
      </w:r>
      <w:r w:rsidRPr="00F753C7">
        <w:rPr>
          <w:sz w:val="28"/>
          <w:szCs w:val="28"/>
          <w:lang w:val="bg-BG"/>
        </w:rPr>
        <w:t xml:space="preserve"> </w:t>
      </w:r>
    </w:p>
    <w:p w:rsidR="002160CD" w:rsidRPr="00F753C7" w:rsidRDefault="002160CD" w:rsidP="002160CD">
      <w:pPr>
        <w:jc w:val="both"/>
        <w:rPr>
          <w:lang w:val="bg-BG"/>
        </w:rPr>
      </w:pPr>
      <w:r w:rsidRPr="00F753C7">
        <w:rPr>
          <w:lang w:val="bg-BG"/>
        </w:rPr>
        <w:t xml:space="preserve">-Възложителят използва за създаване ан електронния документ ЕЕДОП осигурена от ЕК безплатна услуга чрез информационната система за електронен ЕЕДОП /еЕЕДОП/. Системата може да се достъпи чрез Портала на обществени поръчки, секция РОП и е-услуги / Електронни услуги на Европейската комисия, както и директно на адрес: </w:t>
      </w:r>
      <w:r w:rsidRPr="008639D6">
        <w:t>https</w:t>
      </w:r>
      <w:r w:rsidRPr="00F753C7">
        <w:rPr>
          <w:lang w:val="bg-BG"/>
        </w:rPr>
        <w:t>://</w:t>
      </w:r>
      <w:r w:rsidRPr="008639D6">
        <w:t>ec</w:t>
      </w:r>
      <w:r w:rsidRPr="00F753C7">
        <w:rPr>
          <w:lang w:val="bg-BG"/>
        </w:rPr>
        <w:t>.</w:t>
      </w:r>
      <w:r w:rsidRPr="008639D6">
        <w:t>europa</w:t>
      </w:r>
      <w:r w:rsidRPr="00F753C7">
        <w:rPr>
          <w:lang w:val="bg-BG"/>
        </w:rPr>
        <w:t>.</w:t>
      </w:r>
      <w:r w:rsidRPr="008639D6">
        <w:t>eu</w:t>
      </w:r>
      <w:r w:rsidRPr="00F753C7">
        <w:rPr>
          <w:lang w:val="bg-BG"/>
        </w:rPr>
        <w:t>/</w:t>
      </w:r>
      <w:r w:rsidRPr="008639D6">
        <w:t>tools</w:t>
      </w:r>
      <w:r w:rsidRPr="00F753C7">
        <w:rPr>
          <w:lang w:val="bg-BG"/>
        </w:rPr>
        <w:t>/</w:t>
      </w:r>
      <w:r w:rsidRPr="008639D6">
        <w:t>espd</w:t>
      </w:r>
    </w:p>
    <w:p w:rsidR="002160CD" w:rsidRPr="00F753C7" w:rsidRDefault="002160CD" w:rsidP="002160CD">
      <w:pPr>
        <w:jc w:val="both"/>
        <w:rPr>
          <w:b/>
          <w:u w:val="single"/>
          <w:lang w:val="bg-BG"/>
        </w:rPr>
      </w:pPr>
    </w:p>
    <w:p w:rsidR="002160CD" w:rsidRPr="00F753C7" w:rsidRDefault="002160CD" w:rsidP="002160CD">
      <w:pPr>
        <w:jc w:val="both"/>
        <w:rPr>
          <w:lang w:val="bg-BG"/>
        </w:rPr>
      </w:pPr>
      <w:r w:rsidRPr="00F753C7">
        <w:rPr>
          <w:b/>
          <w:u w:val="single"/>
          <w:lang w:val="bg-BG"/>
        </w:rPr>
        <w:t>Забележка</w:t>
      </w:r>
      <w:r w:rsidRPr="00F753C7">
        <w:rPr>
          <w:lang w:val="bg-BG"/>
        </w:rPr>
        <w:t xml:space="preserve">:Съгласно указания на ЕК еЕЕДОП работи с последната версия на най-разпространените браузъри, като </w:t>
      </w:r>
      <w:r w:rsidRPr="008639D6">
        <w:t>Chrome</w:t>
      </w:r>
      <w:r w:rsidRPr="00F753C7">
        <w:rPr>
          <w:lang w:val="bg-BG"/>
        </w:rPr>
        <w:t xml:space="preserve">, </w:t>
      </w:r>
      <w:r w:rsidRPr="008639D6">
        <w:t>Internet</w:t>
      </w:r>
      <w:r w:rsidRPr="00F753C7">
        <w:rPr>
          <w:lang w:val="bg-BG"/>
        </w:rPr>
        <w:t xml:space="preserve"> </w:t>
      </w:r>
      <w:r w:rsidRPr="008639D6">
        <w:t>Explorer</w:t>
      </w:r>
      <w:r w:rsidRPr="00F753C7">
        <w:rPr>
          <w:lang w:val="bg-BG"/>
        </w:rPr>
        <w:t xml:space="preserve">, </w:t>
      </w:r>
      <w:r w:rsidRPr="008639D6">
        <w:t>Firefox</w:t>
      </w:r>
      <w:r w:rsidRPr="00F753C7">
        <w:rPr>
          <w:lang w:val="bg-BG"/>
        </w:rPr>
        <w:t xml:space="preserve">, </w:t>
      </w:r>
      <w:r w:rsidRPr="008639D6">
        <w:t>Safari</w:t>
      </w:r>
      <w:r w:rsidRPr="00F753C7">
        <w:rPr>
          <w:lang w:val="bg-BG"/>
        </w:rPr>
        <w:t xml:space="preserve"> и </w:t>
      </w:r>
      <w:r w:rsidRPr="008639D6">
        <w:t>Opera</w:t>
      </w:r>
      <w:r w:rsidRPr="00F753C7">
        <w:rPr>
          <w:lang w:val="bg-BG"/>
        </w:rPr>
        <w:t xml:space="preserve">. За да се избегнат евентуални проблеми, се препоръчва използване на последната версия на съответния  браузър. Уточнено е също, че някои функции, например изтегляне на файл, не работят на смартфони и таблетни компютри. </w:t>
      </w:r>
    </w:p>
    <w:p w:rsidR="002160CD" w:rsidRPr="00F753C7" w:rsidRDefault="002160CD" w:rsidP="002160CD">
      <w:pPr>
        <w:jc w:val="both"/>
        <w:rPr>
          <w:lang w:val="bg-BG"/>
        </w:rPr>
      </w:pPr>
      <w:r w:rsidRPr="00F753C7">
        <w:rPr>
          <w:lang w:val="bg-BG"/>
        </w:rPr>
        <w:t xml:space="preserve">Системата за еЕЕДОП предоставя възможност : </w:t>
      </w:r>
    </w:p>
    <w:p w:rsidR="002160CD" w:rsidRPr="00CF5C1C" w:rsidRDefault="002160CD" w:rsidP="002160CD">
      <w:pPr>
        <w:jc w:val="both"/>
        <w:rPr>
          <w:lang w:val="bg-BG"/>
        </w:rPr>
      </w:pPr>
      <w:r>
        <w:rPr>
          <w:lang w:val="bg-BG"/>
        </w:rPr>
        <w:t xml:space="preserve">             </w:t>
      </w:r>
      <w:r w:rsidRPr="00F753C7">
        <w:rPr>
          <w:lang w:val="bg-BG"/>
        </w:rPr>
        <w:t>А) на възложителите да съставят образец за ЕЕДОП за</w:t>
      </w:r>
      <w:r w:rsidR="009F0141">
        <w:rPr>
          <w:lang w:val="bg-BG"/>
        </w:rPr>
        <w:t xml:space="preserve"> конкретна процедура, както и</w:t>
      </w:r>
      <w:r w:rsidRPr="00F753C7">
        <w:rPr>
          <w:lang w:val="bg-BG"/>
        </w:rPr>
        <w:t xml:space="preserve"> </w:t>
      </w:r>
      <w:r>
        <w:rPr>
          <w:lang w:val="bg-BG"/>
        </w:rPr>
        <w:t xml:space="preserve">  </w:t>
      </w:r>
    </w:p>
    <w:p w:rsidR="002160CD" w:rsidRPr="00F753C7" w:rsidRDefault="002160CD" w:rsidP="002160CD">
      <w:pPr>
        <w:jc w:val="both"/>
        <w:rPr>
          <w:lang w:val="bg-BG"/>
        </w:rPr>
      </w:pPr>
      <w:r>
        <w:rPr>
          <w:lang w:val="bg-BG"/>
        </w:rPr>
        <w:t xml:space="preserve">             </w:t>
      </w:r>
      <w:r w:rsidRPr="00F753C7">
        <w:rPr>
          <w:lang w:val="bg-BG"/>
        </w:rPr>
        <w:t xml:space="preserve">Б) 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2160CD" w:rsidRPr="00F753C7" w:rsidRDefault="002160CD" w:rsidP="002160CD">
      <w:pPr>
        <w:jc w:val="both"/>
        <w:rPr>
          <w:lang w:val="bg-BG"/>
        </w:rPr>
      </w:pPr>
      <w:r w:rsidRPr="00F753C7">
        <w:rPr>
          <w:lang w:val="bg-BG"/>
        </w:rPr>
        <w:t xml:space="preserve">За настоящата процедура Възложителят е създал Образец на еЕЕДОП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ЗОПна участниците, и маркиране на полетата, които съответстват на критериите за подбор. </w:t>
      </w:r>
    </w:p>
    <w:p w:rsidR="002160CD" w:rsidRPr="00F753C7" w:rsidRDefault="002160CD" w:rsidP="002160CD">
      <w:pPr>
        <w:jc w:val="both"/>
        <w:rPr>
          <w:lang w:val="bg-BG"/>
        </w:rPr>
      </w:pPr>
      <w:r w:rsidRPr="00F753C7">
        <w:rPr>
          <w:lang w:val="bg-BG"/>
        </w:rPr>
        <w:t xml:space="preserve">Създаденият от Възложителя еЕЕДОП се запазва във </w:t>
      </w:r>
      <w:r w:rsidR="00E2747A">
        <w:rPr>
          <w:lang w:val="bg-BG"/>
        </w:rPr>
        <w:t>ф</w:t>
      </w:r>
      <w:r w:rsidRPr="00F753C7">
        <w:rPr>
          <w:lang w:val="bg-BG"/>
        </w:rPr>
        <w:t xml:space="preserve">айлове в два формата: </w:t>
      </w:r>
    </w:p>
    <w:p w:rsidR="002160CD" w:rsidRPr="00F753C7" w:rsidRDefault="002160CD" w:rsidP="002160CD">
      <w:pPr>
        <w:jc w:val="both"/>
        <w:rPr>
          <w:lang w:val="bg-BG"/>
        </w:rPr>
      </w:pPr>
      <w:r w:rsidRPr="00F753C7">
        <w:rPr>
          <w:lang w:val="bg-BG"/>
        </w:rPr>
        <w:t>-</w:t>
      </w:r>
      <w:r w:rsidRPr="00A57DBF">
        <w:t>PDF</w:t>
      </w:r>
      <w:r w:rsidRPr="00F753C7">
        <w:rPr>
          <w:lang w:val="bg-BG"/>
        </w:rPr>
        <w:t xml:space="preserve">-подходящ за преглед и </w:t>
      </w:r>
    </w:p>
    <w:p w:rsidR="002160CD" w:rsidRPr="00F753C7" w:rsidRDefault="002160CD" w:rsidP="002160CD">
      <w:pPr>
        <w:jc w:val="both"/>
        <w:rPr>
          <w:lang w:val="bg-BG"/>
        </w:rPr>
      </w:pPr>
      <w:r w:rsidRPr="00F753C7">
        <w:rPr>
          <w:lang w:val="bg-BG"/>
        </w:rPr>
        <w:t>-</w:t>
      </w:r>
      <w:r w:rsidRPr="00A57DBF">
        <w:t>XML</w:t>
      </w:r>
      <w:r w:rsidRPr="00F753C7">
        <w:rPr>
          <w:lang w:val="bg-BG"/>
        </w:rPr>
        <w:t xml:space="preserve"> –подходящ за компютърна обработка. </w:t>
      </w:r>
    </w:p>
    <w:p w:rsidR="002160CD" w:rsidRPr="00F753C7" w:rsidRDefault="002160CD" w:rsidP="002160CD">
      <w:pPr>
        <w:jc w:val="both"/>
        <w:rPr>
          <w:lang w:val="bg-BG"/>
        </w:rPr>
      </w:pPr>
      <w:r w:rsidRPr="00F753C7">
        <w:rPr>
          <w:lang w:val="bg-BG"/>
        </w:rPr>
        <w:t>Генерираните файлове /</w:t>
      </w:r>
      <w:r w:rsidRPr="00A57DBF">
        <w:t>wspd</w:t>
      </w:r>
      <w:r w:rsidRPr="00F753C7">
        <w:rPr>
          <w:lang w:val="bg-BG"/>
        </w:rPr>
        <w:t>-</w:t>
      </w:r>
      <w:r w:rsidRPr="00A57DBF">
        <w:t>request</w:t>
      </w:r>
      <w:r w:rsidRPr="00F753C7">
        <w:rPr>
          <w:lang w:val="bg-BG"/>
        </w:rPr>
        <w:t xml:space="preserve">/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Връзка към системата за еЕЕДОП: </w:t>
      </w:r>
    </w:p>
    <w:p w:rsidR="002160CD" w:rsidRPr="00F753C7" w:rsidRDefault="002160CD" w:rsidP="002160CD">
      <w:pPr>
        <w:jc w:val="both"/>
        <w:rPr>
          <w:lang w:val="bg-BG"/>
        </w:rPr>
      </w:pPr>
      <w:r w:rsidRPr="00A57DBF">
        <w:t>https</w:t>
      </w:r>
      <w:r w:rsidRPr="00F753C7">
        <w:rPr>
          <w:lang w:val="bg-BG"/>
        </w:rPr>
        <w:t>://</w:t>
      </w:r>
      <w:r w:rsidRPr="00A57DBF">
        <w:t>ec</w:t>
      </w:r>
      <w:r w:rsidRPr="00F753C7">
        <w:rPr>
          <w:lang w:val="bg-BG"/>
        </w:rPr>
        <w:t>.</w:t>
      </w:r>
      <w:r w:rsidRPr="00A57DBF">
        <w:t>europa</w:t>
      </w:r>
      <w:r w:rsidRPr="00F753C7">
        <w:rPr>
          <w:lang w:val="bg-BG"/>
        </w:rPr>
        <w:t>.</w:t>
      </w:r>
      <w:r w:rsidRPr="00A57DBF">
        <w:t>eu</w:t>
      </w:r>
      <w:r w:rsidRPr="00F753C7">
        <w:rPr>
          <w:lang w:val="bg-BG"/>
        </w:rPr>
        <w:t>/</w:t>
      </w:r>
      <w:r w:rsidRPr="00A57DBF">
        <w:t>tools</w:t>
      </w:r>
      <w:r w:rsidRPr="00F753C7">
        <w:rPr>
          <w:lang w:val="bg-BG"/>
        </w:rPr>
        <w:t>/</w:t>
      </w:r>
      <w:r w:rsidRPr="00A57DBF">
        <w:t>espd</w:t>
      </w:r>
      <w:r w:rsidRPr="00F753C7">
        <w:rPr>
          <w:lang w:val="bg-BG"/>
        </w:rPr>
        <w:t>/</w:t>
      </w:r>
      <w:r w:rsidRPr="00A57DBF">
        <w:t>filter</w:t>
      </w:r>
      <w:r w:rsidRPr="00F753C7">
        <w:rPr>
          <w:lang w:val="bg-BG"/>
        </w:rPr>
        <w:t>?</w:t>
      </w:r>
      <w:r w:rsidRPr="00A57DBF">
        <w:t>lang</w:t>
      </w:r>
      <w:r w:rsidRPr="00F753C7">
        <w:rPr>
          <w:lang w:val="bg-BG"/>
        </w:rPr>
        <w:t>=</w:t>
      </w:r>
      <w:r w:rsidRPr="00A57DBF">
        <w:t>bg</w:t>
      </w:r>
      <w:r w:rsidRPr="00F753C7">
        <w:rPr>
          <w:lang w:val="bg-BG"/>
        </w:rPr>
        <w:t xml:space="preserve">#1Попълване на еЕЕДОП от участниците: </w:t>
      </w:r>
    </w:p>
    <w:p w:rsidR="002160CD" w:rsidRPr="00F753C7" w:rsidRDefault="002160CD" w:rsidP="002160CD">
      <w:pPr>
        <w:jc w:val="both"/>
        <w:rPr>
          <w:lang w:val="bg-BG"/>
        </w:rPr>
      </w:pPr>
      <w:r w:rsidRPr="00F753C7">
        <w:rPr>
          <w:lang w:val="bg-BG"/>
        </w:rPr>
        <w:t xml:space="preserve">-Генерираният от Възложителя еЕЕДОП да се изтегли и в двата файлово формата. </w:t>
      </w:r>
    </w:p>
    <w:p w:rsidR="002160CD" w:rsidRPr="00F753C7" w:rsidRDefault="002160CD" w:rsidP="002160CD">
      <w:pPr>
        <w:jc w:val="both"/>
        <w:rPr>
          <w:lang w:val="bg-BG"/>
        </w:rPr>
      </w:pPr>
      <w:r w:rsidRPr="00F753C7">
        <w:rPr>
          <w:lang w:val="bg-BG"/>
        </w:rPr>
        <w:t xml:space="preserve">-Участниците в обществената поръчка следва да заредят в системата получения </w:t>
      </w:r>
      <w:r w:rsidRPr="00A57DBF">
        <w:t>XML</w:t>
      </w:r>
      <w:r w:rsidRPr="00F753C7">
        <w:rPr>
          <w:lang w:val="bg-BG"/>
        </w:rPr>
        <w:t xml:space="preserve"> файл, да попълнят необходимите данни и да го изтеглят /</w:t>
      </w:r>
      <w:r w:rsidRPr="00A57DBF">
        <w:t>espd</w:t>
      </w:r>
      <w:r w:rsidRPr="00F753C7">
        <w:rPr>
          <w:lang w:val="bg-BG"/>
        </w:rPr>
        <w:t>-</w:t>
      </w:r>
      <w:r w:rsidRPr="00A57DBF">
        <w:t>response</w:t>
      </w:r>
      <w:r w:rsidRPr="00F753C7">
        <w:rPr>
          <w:lang w:val="bg-BG"/>
        </w:rPr>
        <w:t xml:space="preserve">/, след което </w:t>
      </w:r>
      <w:r w:rsidRPr="00F753C7">
        <w:rPr>
          <w:lang w:val="bg-BG"/>
        </w:rPr>
        <w:lastRenderedPageBreak/>
        <w:t xml:space="preserve">еЕЕДОП следва да се подпише с електронен подпис от съответните лица съгласно чл.40 и чл.41 от ППЗОП. </w:t>
      </w:r>
    </w:p>
    <w:p w:rsidR="002160CD" w:rsidRPr="00F753C7" w:rsidRDefault="002160CD" w:rsidP="002160CD">
      <w:pPr>
        <w:jc w:val="both"/>
        <w:rPr>
          <w:lang w:val="bg-BG"/>
        </w:rPr>
      </w:pPr>
      <w:r w:rsidRPr="00F753C7">
        <w:rPr>
          <w:b/>
          <w:lang w:val="bg-BG"/>
        </w:rPr>
        <w:t>Забележка</w:t>
      </w:r>
      <w:r w:rsidRPr="00F753C7">
        <w:rPr>
          <w:lang w:val="bg-BG"/>
        </w:rPr>
        <w:t xml:space="preserve">: Системата за еЕЕДОП е онлайн приложение и не може да съхранява данни, предвид което еЕЕДОП в </w:t>
      </w:r>
      <w:r w:rsidRPr="00A57DBF">
        <w:t>XML</w:t>
      </w:r>
      <w:r w:rsidRPr="00F753C7">
        <w:rPr>
          <w:lang w:val="bg-BG"/>
        </w:rPr>
        <w:t xml:space="preserve"> или </w:t>
      </w:r>
      <w:r w:rsidRPr="00A57DBF">
        <w:t>PDF</w:t>
      </w:r>
      <w:r w:rsidRPr="00F753C7">
        <w:rPr>
          <w:lang w:val="bg-BG"/>
        </w:rPr>
        <w:t xml:space="preserve">формат винаги трябва да се запазва и да се съхранява локално на компютъра на потребителя. </w:t>
      </w:r>
    </w:p>
    <w:p w:rsidR="002160CD" w:rsidRPr="00F753C7" w:rsidRDefault="002160CD" w:rsidP="002160CD">
      <w:pPr>
        <w:jc w:val="both"/>
        <w:rPr>
          <w:lang w:val="bg-BG"/>
        </w:rPr>
      </w:pPr>
      <w:r w:rsidRPr="00F753C7">
        <w:rPr>
          <w:lang w:val="bg-BG"/>
        </w:rPr>
        <w:t xml:space="preserve">Предоставяне на еЕЕДОП на Възложителя: </w:t>
      </w:r>
    </w:p>
    <w:p w:rsidR="002160CD" w:rsidRPr="00F753C7" w:rsidRDefault="002160CD" w:rsidP="002160CD">
      <w:pPr>
        <w:jc w:val="both"/>
        <w:rPr>
          <w:lang w:val="bg-BG"/>
        </w:rPr>
      </w:pPr>
      <w:r w:rsidRPr="00F753C7">
        <w:rPr>
          <w:b/>
          <w:lang w:val="bg-BG"/>
        </w:rPr>
        <w:t>Предоставяните от участниците еЕЕДОП /</w:t>
      </w:r>
      <w:r w:rsidRPr="00B915AE">
        <w:rPr>
          <w:b/>
        </w:rPr>
        <w:t>espd</w:t>
      </w:r>
      <w:r w:rsidRPr="00F753C7">
        <w:rPr>
          <w:b/>
          <w:lang w:val="bg-BG"/>
        </w:rPr>
        <w:t>-</w:t>
      </w:r>
      <w:r w:rsidRPr="00B915AE">
        <w:rPr>
          <w:b/>
        </w:rPr>
        <w:t>response</w:t>
      </w:r>
      <w:r w:rsidRPr="00F753C7">
        <w:rPr>
          <w:b/>
          <w:lang w:val="bg-BG"/>
        </w:rPr>
        <w:t>.</w:t>
      </w:r>
      <w:r w:rsidRPr="00B915AE">
        <w:rPr>
          <w:b/>
        </w:rPr>
        <w:t>xml</w:t>
      </w:r>
      <w:r w:rsidRPr="00F753C7">
        <w:rPr>
          <w:b/>
          <w:lang w:val="bg-BG"/>
        </w:rPr>
        <w:t>/ ще бъдат разглеждани от комисията на възложителя с използване на функцията за преглед в системата</w:t>
      </w:r>
      <w:r w:rsidRPr="00F753C7">
        <w:rPr>
          <w:lang w:val="bg-BG"/>
        </w:rPr>
        <w:t xml:space="preserve">. </w:t>
      </w:r>
    </w:p>
    <w:p w:rsidR="002160CD" w:rsidRPr="00F753C7" w:rsidRDefault="002160CD" w:rsidP="002160CD">
      <w:pPr>
        <w:jc w:val="both"/>
        <w:rPr>
          <w:lang w:val="bg-BG"/>
        </w:rPr>
      </w:pPr>
      <w:r w:rsidRPr="00F753C7">
        <w:rPr>
          <w:lang w:val="bg-BG"/>
        </w:rPr>
        <w:t xml:space="preserve">-Възложителят изисква предоставения еЕЕДОП да е подписан с електронен подпис и приложен на оптичен носител към пакета документи /в опаковката по настоящата процедура на </w:t>
      </w:r>
      <w:r w:rsidR="00E2747A">
        <w:rPr>
          <w:lang w:val="en-US"/>
        </w:rPr>
        <w:t>CD</w:t>
      </w:r>
      <w:r w:rsidRPr="00F753C7">
        <w:rPr>
          <w:lang w:val="bg-BG"/>
        </w:rPr>
        <w:t xml:space="preserve"> заедно с таблицата за техническо съответствие</w:t>
      </w:r>
      <w:r w:rsidRPr="00F753C7">
        <w:rPr>
          <w:b/>
          <w:lang w:val="bg-BG"/>
        </w:rPr>
        <w:t xml:space="preserve">/. При предоставяне на еЕЕДОП, попълнен през системата на ЕК за еЕЕДОП, с електронен подпис следва да бъде подписан файла в </w:t>
      </w:r>
      <w:r w:rsidRPr="00B915AE">
        <w:rPr>
          <w:b/>
        </w:rPr>
        <w:t>PDF</w:t>
      </w:r>
      <w:r w:rsidRPr="00F753C7">
        <w:rPr>
          <w:b/>
          <w:lang w:val="bg-BG"/>
        </w:rPr>
        <w:t xml:space="preserve"> формат</w:t>
      </w:r>
      <w:r w:rsidRPr="00F753C7">
        <w:rPr>
          <w:lang w:val="bg-BG"/>
        </w:rPr>
        <w:t xml:space="preserve">. Форматът, в който се предоставя документът не може да позволява редактиране на неговото съдържание. </w:t>
      </w:r>
    </w:p>
    <w:p w:rsidR="002160CD" w:rsidRPr="00F753C7" w:rsidRDefault="002160CD" w:rsidP="002160CD">
      <w:pPr>
        <w:jc w:val="both"/>
        <w:rPr>
          <w:lang w:val="bg-BG"/>
        </w:rPr>
      </w:pPr>
      <w:r w:rsidRPr="00F753C7">
        <w:rPr>
          <w:lang w:val="bg-BG"/>
        </w:rPr>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ЕЕДОП е подписан и качен на интернет адреса, към който се препраща, преди крайния срок на получаване за заявленията/офертите. </w:t>
      </w:r>
    </w:p>
    <w:p w:rsidR="002160CD" w:rsidRDefault="002160CD" w:rsidP="002160CD">
      <w:pPr>
        <w:jc w:val="both"/>
        <w:rPr>
          <w:lang w:val="bg-BG"/>
        </w:rPr>
      </w:pPr>
      <w:r w:rsidRPr="00F753C7">
        <w:rPr>
          <w:lang w:val="bg-BG"/>
        </w:rPr>
        <w:t>-Стопанските субекти /кандидатите или участниците в обществента поръчка/ могат повторно да използват информацията от ЕЕДОП, предоставян в предходни процедури за възлагане</w:t>
      </w:r>
      <w:r w:rsidRPr="00F753C7">
        <w:rPr>
          <w:sz w:val="28"/>
          <w:szCs w:val="28"/>
          <w:lang w:val="bg-BG"/>
        </w:rPr>
        <w:t xml:space="preserve"> </w:t>
      </w:r>
      <w:r w:rsidRPr="00F753C7">
        <w:rPr>
          <w:lang w:val="bg-BG"/>
        </w:rPr>
        <w:t xml:space="preserve">на обществени поръчки, при условие че той е </w:t>
      </w:r>
      <w:r w:rsidRPr="00A57DBF">
        <w:t>XML</w:t>
      </w:r>
      <w:r w:rsidRPr="00F753C7">
        <w:rPr>
          <w:lang w:val="bg-BG"/>
        </w:rPr>
        <w:t xml:space="preserve"> формат. За целта се прилага съответната функционалност /използване на съществуващ ЕЕДОП/обединяване на два ЕЕДОП/.</w:t>
      </w:r>
    </w:p>
    <w:p w:rsidR="002160CD" w:rsidRPr="00F753C7" w:rsidRDefault="002160CD" w:rsidP="002160CD">
      <w:pPr>
        <w:jc w:val="both"/>
        <w:rPr>
          <w:lang w:val="bg-BG"/>
        </w:rPr>
      </w:pPr>
      <w:r w:rsidRPr="00F753C7">
        <w:rPr>
          <w:lang w:val="bg-BG"/>
        </w:rPr>
        <w:t xml:space="preserve"> </w:t>
      </w:r>
    </w:p>
    <w:p w:rsidR="002160CD" w:rsidRDefault="002160CD" w:rsidP="002160CD">
      <w:pPr>
        <w:jc w:val="both"/>
        <w:rPr>
          <w:lang w:val="bg-BG"/>
        </w:rPr>
      </w:pPr>
      <w:r w:rsidRPr="00F753C7">
        <w:rPr>
          <w:b/>
          <w:lang w:val="bg-BG"/>
        </w:rPr>
        <w:t>Забележка:</w:t>
      </w:r>
      <w:r w:rsidRPr="00F753C7">
        <w:rPr>
          <w:lang w:val="bg-BG"/>
        </w:rPr>
        <w:t xml:space="preserve"> Повече информация за използването на системата за еЕЕДОП може да бъде намерена на адрес: </w:t>
      </w:r>
      <w:hyperlink r:id="rId10" w:history="1">
        <w:r w:rsidR="002F6071" w:rsidRPr="00BD783D">
          <w:rPr>
            <w:rStyle w:val="Hyperlink"/>
          </w:rPr>
          <w:t>http</w:t>
        </w:r>
        <w:r w:rsidR="002F6071" w:rsidRPr="00F753C7">
          <w:rPr>
            <w:rStyle w:val="Hyperlink"/>
            <w:lang w:val="bg-BG"/>
          </w:rPr>
          <w:t>://</w:t>
        </w:r>
        <w:r w:rsidR="002F6071" w:rsidRPr="00BD783D">
          <w:rPr>
            <w:rStyle w:val="Hyperlink"/>
          </w:rPr>
          <w:t>ec</w:t>
        </w:r>
        <w:r w:rsidR="002F6071" w:rsidRPr="00F753C7">
          <w:rPr>
            <w:rStyle w:val="Hyperlink"/>
            <w:lang w:val="bg-BG"/>
          </w:rPr>
          <w:t>.</w:t>
        </w:r>
        <w:r w:rsidR="002F6071" w:rsidRPr="00BD783D">
          <w:rPr>
            <w:rStyle w:val="Hyperlink"/>
          </w:rPr>
          <w:t>europa</w:t>
        </w:r>
        <w:r w:rsidR="002F6071" w:rsidRPr="00F753C7">
          <w:rPr>
            <w:rStyle w:val="Hyperlink"/>
            <w:lang w:val="bg-BG"/>
          </w:rPr>
          <w:t>.</w:t>
        </w:r>
        <w:r w:rsidR="002F6071" w:rsidRPr="00BD783D">
          <w:rPr>
            <w:rStyle w:val="Hyperlink"/>
          </w:rPr>
          <w:t>eu</w:t>
        </w:r>
        <w:r w:rsidR="002F6071" w:rsidRPr="00F753C7">
          <w:rPr>
            <w:rStyle w:val="Hyperlink"/>
            <w:lang w:val="bg-BG"/>
          </w:rPr>
          <w:t>/</w:t>
        </w:r>
        <w:r w:rsidR="002F6071" w:rsidRPr="00BD783D">
          <w:rPr>
            <w:rStyle w:val="Hyperlink"/>
          </w:rPr>
          <w:t>DocsRoom</w:t>
        </w:r>
        <w:r w:rsidR="002F6071" w:rsidRPr="00F753C7">
          <w:rPr>
            <w:rStyle w:val="Hyperlink"/>
            <w:lang w:val="bg-BG"/>
          </w:rPr>
          <w:t>/</w:t>
        </w:r>
        <w:r w:rsidR="002F6071" w:rsidRPr="00BD783D">
          <w:rPr>
            <w:rStyle w:val="Hyperlink"/>
          </w:rPr>
          <w:t>documents</w:t>
        </w:r>
        <w:r w:rsidR="002F6071" w:rsidRPr="00F753C7">
          <w:rPr>
            <w:rStyle w:val="Hyperlink"/>
            <w:lang w:val="bg-BG"/>
          </w:rPr>
          <w:t>/17242</w:t>
        </w:r>
      </w:hyperlink>
    </w:p>
    <w:p w:rsidR="002F6071" w:rsidRPr="00B915AE" w:rsidRDefault="002F6071" w:rsidP="002F6071">
      <w:pPr>
        <w:jc w:val="both"/>
        <w:rPr>
          <w:lang w:val="bg-BG"/>
        </w:rPr>
      </w:pPr>
      <w:r>
        <w:rPr>
          <w:lang w:val="bg-BG"/>
        </w:rPr>
        <w:t xml:space="preserve">        </w:t>
      </w:r>
      <w:r w:rsidRPr="00F753C7">
        <w:rPr>
          <w:lang w:val="bg-BG"/>
        </w:rPr>
        <w:t xml:space="preserve">Възложителят може да изисква от участниците по всяко време да предоставят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При поискване от страна на Възложителя, участниците са длъжни да предоставят необходимата информация относно правно-организационната форма, под която осъществяват дейноста си, както и списък на всички задължени лица по смисъла на чл.54, ал.2 от ЗОП, независимо от наименованието на органите, в които участват, или длъжностите които заемат. </w:t>
      </w:r>
    </w:p>
    <w:p w:rsidR="002F6071" w:rsidRPr="00F753C7" w:rsidRDefault="002F6071" w:rsidP="002F6071">
      <w:pPr>
        <w:pStyle w:val="BodyTextIndent3"/>
        <w:spacing w:after="0"/>
        <w:ind w:left="0" w:right="28" w:firstLine="709"/>
        <w:jc w:val="both"/>
        <w:rPr>
          <w:sz w:val="24"/>
          <w:szCs w:val="24"/>
          <w:lang w:val="bg-BG"/>
        </w:rPr>
      </w:pPr>
      <w:r w:rsidRPr="00F753C7">
        <w:rPr>
          <w:sz w:val="24"/>
          <w:szCs w:val="24"/>
          <w:lang w:val="bg-BG"/>
        </w:rPr>
        <w:t xml:space="preserve">За участие в процедурата, участникът следва да представи оферта, изготвена при условията и изискванията на настоящите указания и документацията за участие. </w:t>
      </w:r>
    </w:p>
    <w:p w:rsidR="002F6071" w:rsidRPr="00F753C7" w:rsidRDefault="002F6071" w:rsidP="002F6071">
      <w:pPr>
        <w:pStyle w:val="BodyTextIndent3"/>
        <w:spacing w:after="0"/>
        <w:ind w:left="0" w:right="28" w:firstLine="709"/>
        <w:jc w:val="both"/>
        <w:rPr>
          <w:sz w:val="24"/>
          <w:szCs w:val="24"/>
          <w:lang w:val="bg-BG"/>
        </w:rPr>
      </w:pPr>
      <w:r w:rsidRPr="00F753C7">
        <w:rPr>
          <w:sz w:val="24"/>
          <w:szCs w:val="24"/>
          <w:lang w:val="bg-BG"/>
        </w:rPr>
        <w:t>Същата се представя в срока и на адреса, посочени в Обявлението за обществената поръчка по реда, описан в настоящите указания.</w:t>
      </w:r>
    </w:p>
    <w:p w:rsidR="002F6071" w:rsidRPr="00F753C7" w:rsidRDefault="002F6071" w:rsidP="002F6071">
      <w:pPr>
        <w:widowControl w:val="0"/>
        <w:autoSpaceDE w:val="0"/>
        <w:autoSpaceDN w:val="0"/>
        <w:adjustRightInd w:val="0"/>
        <w:ind w:firstLine="567"/>
        <w:jc w:val="both"/>
        <w:rPr>
          <w:lang w:val="bg-BG"/>
        </w:rPr>
      </w:pPr>
      <w:r w:rsidRPr="00F753C7">
        <w:rPr>
          <w:lang w:val="bg-BG"/>
        </w:rPr>
        <w:t xml:space="preserve"> </w:t>
      </w:r>
      <w:r w:rsidRPr="00F753C7">
        <w:rPr>
          <w:lang w:val="bg-BG"/>
        </w:rPr>
        <w:tab/>
        <w:t xml:space="preserve">Офертата съдържа техническо и ценово предложение, както и заявление за участие - информация относно личното състояние и критериите за подбор. При изготвяне на офертата всеки участник трябва да се придържа точно към обявените от възложителя условия. Офертите и заявленията за участие се изготвят на български език.  </w:t>
      </w:r>
      <w:r w:rsidRPr="00F753C7">
        <w:rPr>
          <w:b/>
          <w:lang w:val="bg-BG"/>
        </w:rPr>
        <w:t>До изтичането на срока за подаване на офертите всеки участник може да промени, да допълни или да оттегли офертата си</w:t>
      </w:r>
      <w:r w:rsidRPr="00F753C7">
        <w:rPr>
          <w:lang w:val="bg-BG"/>
        </w:rPr>
        <w:t>.</w:t>
      </w:r>
    </w:p>
    <w:p w:rsidR="002F6071" w:rsidRPr="00F753C7" w:rsidRDefault="002F6071" w:rsidP="002F6071">
      <w:pPr>
        <w:widowControl w:val="0"/>
        <w:autoSpaceDE w:val="0"/>
        <w:autoSpaceDN w:val="0"/>
        <w:adjustRightInd w:val="0"/>
        <w:ind w:firstLine="709"/>
        <w:jc w:val="both"/>
        <w:rPr>
          <w:lang w:val="bg-BG"/>
        </w:rPr>
      </w:pPr>
      <w:r w:rsidRPr="00F753C7">
        <w:rPr>
          <w:lang w:val="bg-BG"/>
        </w:rPr>
        <w:t>Лице, което участва в обединение или е дало съгласие да бъде подизпълнител на друг  участник, не може да подава самостоятелно оферта.</w:t>
      </w:r>
    </w:p>
    <w:p w:rsidR="002F6071" w:rsidRPr="00F753C7" w:rsidRDefault="002F6071" w:rsidP="002F6071">
      <w:pPr>
        <w:widowControl w:val="0"/>
        <w:autoSpaceDE w:val="0"/>
        <w:autoSpaceDN w:val="0"/>
        <w:adjustRightInd w:val="0"/>
        <w:ind w:firstLine="709"/>
        <w:jc w:val="both"/>
        <w:rPr>
          <w:lang w:val="bg-BG"/>
        </w:rPr>
      </w:pPr>
      <w:r w:rsidRPr="00F753C7">
        <w:rPr>
          <w:lang w:val="bg-BG"/>
        </w:rPr>
        <w:t xml:space="preserve">В процедура за възлагане на обществена поръчка едно физическо или юридическо </w:t>
      </w:r>
      <w:r w:rsidRPr="00F753C7">
        <w:rPr>
          <w:lang w:val="bg-BG"/>
        </w:rPr>
        <w:lastRenderedPageBreak/>
        <w:t>лице може да участва само в едно обединение.</w:t>
      </w:r>
    </w:p>
    <w:p w:rsidR="002F6071" w:rsidRPr="00F753C7" w:rsidRDefault="002F6071" w:rsidP="002F6071">
      <w:pPr>
        <w:widowControl w:val="0"/>
        <w:autoSpaceDE w:val="0"/>
        <w:autoSpaceDN w:val="0"/>
        <w:adjustRightInd w:val="0"/>
        <w:ind w:firstLine="709"/>
        <w:jc w:val="both"/>
        <w:rPr>
          <w:lang w:val="bg-BG"/>
        </w:rPr>
      </w:pPr>
      <w:r w:rsidRPr="00F753C7">
        <w:rPr>
          <w:lang w:val="bg-BG"/>
        </w:rPr>
        <w:t>Свързани лица не могат да бъдат самостоятелни участници в една и съща процедура.</w:t>
      </w:r>
    </w:p>
    <w:p w:rsidR="002F6071" w:rsidRPr="00F753C7" w:rsidRDefault="002F6071" w:rsidP="002F6071">
      <w:pPr>
        <w:widowControl w:val="0"/>
        <w:autoSpaceDE w:val="0"/>
        <w:autoSpaceDN w:val="0"/>
        <w:adjustRightInd w:val="0"/>
        <w:ind w:firstLine="709"/>
        <w:jc w:val="both"/>
        <w:rPr>
          <w:lang w:val="bg-BG"/>
        </w:rPr>
      </w:pPr>
      <w:r w:rsidRPr="00F753C7">
        <w:rPr>
          <w:lang w:val="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w:t>
      </w:r>
    </w:p>
    <w:p w:rsidR="002F6071" w:rsidRPr="00F753C7" w:rsidRDefault="002F6071" w:rsidP="002F6071">
      <w:pPr>
        <w:widowControl w:val="0"/>
        <w:autoSpaceDE w:val="0"/>
        <w:autoSpaceDN w:val="0"/>
        <w:adjustRightInd w:val="0"/>
        <w:ind w:firstLine="480"/>
        <w:jc w:val="both"/>
        <w:rPr>
          <w:lang w:val="bg-BG"/>
        </w:rPr>
      </w:pPr>
      <w:r w:rsidRPr="00F753C7">
        <w:rPr>
          <w:lang w:val="bg-BG"/>
        </w:rPr>
        <w:t xml:space="preserve"> </w:t>
      </w:r>
      <w:r w:rsidRPr="00F753C7">
        <w:rPr>
          <w:lang w:val="bg-BG"/>
        </w:rPr>
        <w:tab/>
        <w:t>Участниците не могат да се позовават на конфиденциалност по отношение на предложенията от офертите им, които подлежат на оценка.</w:t>
      </w:r>
    </w:p>
    <w:p w:rsidR="002F6071" w:rsidRPr="00F753C7" w:rsidRDefault="002F6071" w:rsidP="002F6071">
      <w:pPr>
        <w:widowControl w:val="0"/>
        <w:autoSpaceDE w:val="0"/>
        <w:autoSpaceDN w:val="0"/>
        <w:adjustRightInd w:val="0"/>
        <w:ind w:firstLine="480"/>
        <w:jc w:val="both"/>
        <w:rPr>
          <w:lang w:val="bg-BG"/>
        </w:rPr>
      </w:pPr>
      <w:r w:rsidRPr="00F753C7">
        <w:rPr>
          <w:lang w:val="bg-BG"/>
        </w:rPr>
        <w:t xml:space="preserve"> </w:t>
      </w:r>
      <w:r w:rsidRPr="00F753C7">
        <w:rPr>
          <w:lang w:val="bg-BG"/>
        </w:rPr>
        <w:tab/>
        <w:t>Възложителят може да постави изисквания за защита на информация с конфиденциален характер при предоставяне на информация на участниците в хода на процедурата, както и при сключването на договора за обществена поръчка.</w:t>
      </w:r>
    </w:p>
    <w:p w:rsidR="002F6071" w:rsidRPr="00F753C7" w:rsidRDefault="002F6071" w:rsidP="002F6071">
      <w:pPr>
        <w:widowControl w:val="0"/>
        <w:autoSpaceDE w:val="0"/>
        <w:autoSpaceDN w:val="0"/>
        <w:adjustRightInd w:val="0"/>
        <w:ind w:right="28" w:firstLine="708"/>
        <w:jc w:val="both"/>
        <w:rPr>
          <w:lang w:val="bg-BG"/>
        </w:rPr>
      </w:pPr>
      <w:r w:rsidRPr="00F753C7">
        <w:rPr>
          <w:b/>
          <w:lang w:val="bg-BG"/>
        </w:rPr>
        <w:t xml:space="preserve">Срокът на валидност на офертите трябва да бъде съобразен с определения срок в обявлението за обществената поръчка – </w:t>
      </w:r>
      <w:r>
        <w:rPr>
          <w:b/>
          <w:lang w:val="bg-BG"/>
        </w:rPr>
        <w:t>180 дни</w:t>
      </w:r>
      <w:r w:rsidRPr="00F753C7">
        <w:rPr>
          <w:b/>
          <w:lang w:val="bg-BG"/>
        </w:rPr>
        <w:t>, считано от датата, посочена като краен срок за получаване на офертите и представлява времето, през което участниците са обвързани с условията на представените от тях оферти.</w:t>
      </w:r>
      <w:r w:rsidRPr="00F753C7">
        <w:rPr>
          <w:lang w:val="bg-BG"/>
        </w:rPr>
        <w:t xml:space="preserve">         </w:t>
      </w:r>
    </w:p>
    <w:p w:rsidR="002F6071" w:rsidRPr="00F753C7" w:rsidRDefault="002F6071" w:rsidP="002F6071">
      <w:pPr>
        <w:widowControl w:val="0"/>
        <w:autoSpaceDE w:val="0"/>
        <w:autoSpaceDN w:val="0"/>
        <w:adjustRightInd w:val="0"/>
        <w:ind w:right="28" w:firstLine="708"/>
        <w:jc w:val="both"/>
        <w:rPr>
          <w:lang w:val="bg-BG"/>
        </w:rPr>
      </w:pPr>
      <w:r w:rsidRPr="00F753C7">
        <w:rPr>
          <w:lang w:val="bg-BG"/>
        </w:rPr>
        <w:t>Възложителят може да изиска от класираните участници да удължат срока на валидност на офертите си до момента на сключване на договора за обществената поръчка.</w:t>
      </w:r>
    </w:p>
    <w:p w:rsidR="008560FB" w:rsidRPr="008560FB" w:rsidRDefault="008560FB" w:rsidP="008560FB">
      <w:pPr>
        <w:rPr>
          <w:b/>
          <w:lang w:val="bg-BG"/>
        </w:rPr>
      </w:pPr>
    </w:p>
    <w:p w:rsidR="002F6071" w:rsidRDefault="002F6071" w:rsidP="008560FB">
      <w:pPr>
        <w:rPr>
          <w:b/>
          <w:lang w:val="bg-BG"/>
        </w:rPr>
      </w:pPr>
      <w:r>
        <w:rPr>
          <w:b/>
          <w:lang w:val="bg-BG"/>
        </w:rPr>
        <w:t xml:space="preserve">         *Т</w:t>
      </w:r>
      <w:r w:rsidR="008560FB" w:rsidRPr="008560FB">
        <w:rPr>
          <w:b/>
          <w:lang w:val="bg-BG"/>
        </w:rPr>
        <w:t xml:space="preserve">ехническото предложение се представя съобразно посоченото в Образец  № 2.  </w:t>
      </w:r>
    </w:p>
    <w:p w:rsidR="002F6071" w:rsidRPr="002F6071" w:rsidRDefault="008560FB" w:rsidP="002F6071">
      <w:pPr>
        <w:jc w:val="both"/>
        <w:rPr>
          <w:lang w:val="bg-BG"/>
        </w:rPr>
      </w:pPr>
      <w:r w:rsidRPr="008560FB">
        <w:rPr>
          <w:b/>
          <w:lang w:val="bg-BG"/>
        </w:rPr>
        <w:t xml:space="preserve">         </w:t>
      </w:r>
      <w:r w:rsidRPr="002F6071">
        <w:rPr>
          <w:lang w:val="bg-BG"/>
        </w:rPr>
        <w:t>Декларирани обстоятелства, съгласно посоченото в Образец  № 2.</w:t>
      </w:r>
    </w:p>
    <w:p w:rsidR="002F6071" w:rsidRDefault="002F6071" w:rsidP="002F6071">
      <w:pPr>
        <w:jc w:val="both"/>
        <w:rPr>
          <w:lang w:val="bg-BG"/>
        </w:rPr>
      </w:pPr>
      <w:r w:rsidRPr="002F6071">
        <w:rPr>
          <w:lang w:val="bg-BG"/>
        </w:rPr>
        <w:t xml:space="preserve">        </w:t>
      </w:r>
      <w:r w:rsidR="008560FB" w:rsidRPr="002F6071">
        <w:rPr>
          <w:lang w:val="bg-BG"/>
        </w:rPr>
        <w:t xml:space="preserve"> Документи, удостоверяващи представителната власт на лицето, от което изхожда офертата в случай, че това не е законният представител на участника.</w:t>
      </w:r>
    </w:p>
    <w:p w:rsidR="002F6071" w:rsidRDefault="002F6071" w:rsidP="002F6071">
      <w:pPr>
        <w:jc w:val="both"/>
        <w:rPr>
          <w:lang w:val="bg-BG"/>
        </w:rPr>
      </w:pPr>
      <w:r>
        <w:rPr>
          <w:lang w:val="bg-BG"/>
        </w:rPr>
        <w:t xml:space="preserve">        </w:t>
      </w:r>
      <w:r w:rsidR="008560FB" w:rsidRPr="002F6071">
        <w:rPr>
          <w:lang w:val="bg-BG"/>
        </w:rPr>
        <w:t xml:space="preserve"> Представителят, подписал офертата трябва да приложи към нея нотариално заверено пълномощно, че може да действа от името на участника по обявената открита процедура за възлагане на обществена поръчка.  Предлагани ценови параметри - съгласно образеца на ценовото предложение.  Плащането на стойността на конкретните доставки се извършва по банков път след доставката на стоките и срещу представена фактура с платежно нареждане по банкова сметка на ИЗПЪЛНИТЕЛЯ, както следва: банка:...…….., IBAN: ……………., BIC: …………. при условия на отложено плащане – до 30/тридесет/ календарни дни от датата на съответната доставка и подписване на складова разписка. </w:t>
      </w:r>
    </w:p>
    <w:p w:rsidR="002F6071" w:rsidRDefault="002F6071" w:rsidP="002F6071">
      <w:pPr>
        <w:jc w:val="both"/>
        <w:rPr>
          <w:lang w:val="bg-BG"/>
        </w:rPr>
      </w:pPr>
      <w:r>
        <w:rPr>
          <w:lang w:val="bg-BG"/>
        </w:rPr>
        <w:t xml:space="preserve">            </w:t>
      </w:r>
      <w:r w:rsidR="008560FB" w:rsidRPr="00243173">
        <w:rPr>
          <w:b/>
          <w:lang w:val="bg-BG"/>
        </w:rPr>
        <w:t>Срок за изпълнение предмета на поръчката</w:t>
      </w:r>
      <w:r w:rsidR="008560FB" w:rsidRPr="002F6071">
        <w:rPr>
          <w:lang w:val="bg-BG"/>
        </w:rPr>
        <w:t xml:space="preserve"> - съгласно посоченото в обявлението и проекта на договора. </w:t>
      </w:r>
    </w:p>
    <w:p w:rsidR="00EC1AE1" w:rsidRDefault="002F6071" w:rsidP="002F6071">
      <w:pPr>
        <w:jc w:val="both"/>
        <w:rPr>
          <w:lang w:val="bg-BG"/>
        </w:rPr>
      </w:pPr>
      <w:r w:rsidRPr="00243173">
        <w:rPr>
          <w:b/>
          <w:lang w:val="bg-BG"/>
        </w:rPr>
        <w:t xml:space="preserve">              </w:t>
      </w:r>
      <w:r w:rsidR="008560FB" w:rsidRPr="00243173">
        <w:rPr>
          <w:b/>
          <w:lang w:val="bg-BG"/>
        </w:rPr>
        <w:t>Гаранцията за обезпечаване изпълнението</w:t>
      </w:r>
      <w:r w:rsidR="008560FB" w:rsidRPr="002F6071">
        <w:rPr>
          <w:lang w:val="bg-BG"/>
        </w:rPr>
        <w:t xml:space="preserve"> на договора е 1.5% от стойността му. Гаранция за изпълнение се представя в една от формите, посочени в чл. 111, ал. 5 от ЗОП.  Паричната сума на гаранция</w:t>
      </w:r>
      <w:r w:rsidR="00243173">
        <w:rPr>
          <w:lang w:val="bg-BG"/>
        </w:rPr>
        <w:t>та се внася в брой в касата на ТУ-Габрово</w:t>
      </w:r>
      <w:r w:rsidR="008560FB" w:rsidRPr="002F6071">
        <w:rPr>
          <w:lang w:val="bg-BG"/>
        </w:rPr>
        <w:t xml:space="preserve"> или по банков път </w:t>
      </w:r>
      <w:r w:rsidR="008560FB" w:rsidRPr="00DE59CA">
        <w:rPr>
          <w:lang w:val="bg-BG"/>
        </w:rPr>
        <w:t xml:space="preserve">по сметка </w:t>
      </w:r>
      <w:r w:rsidR="00DE59CA" w:rsidRPr="00DE59CA">
        <w:rPr>
          <w:lang w:val="en-US"/>
        </w:rPr>
        <w:t>IBAN</w:t>
      </w:r>
      <w:r w:rsidR="00DE59CA" w:rsidRPr="00DE59CA">
        <w:rPr>
          <w:lang w:val="bg-BG"/>
        </w:rPr>
        <w:t xml:space="preserve"> BG13STSA93003310006031, </w:t>
      </w:r>
      <w:r w:rsidR="00DE59CA" w:rsidRPr="00DE59CA">
        <w:rPr>
          <w:lang w:val="en-US"/>
        </w:rPr>
        <w:t>BIC</w:t>
      </w:r>
      <w:r w:rsidR="00DE59CA" w:rsidRPr="00DE59CA">
        <w:rPr>
          <w:lang w:val="bg-BG"/>
        </w:rPr>
        <w:t xml:space="preserve"> </w:t>
      </w:r>
      <w:r w:rsidR="00DE59CA" w:rsidRPr="00DE59CA">
        <w:rPr>
          <w:lang w:val="en-US"/>
        </w:rPr>
        <w:t>STSABGSF</w:t>
      </w:r>
    </w:p>
    <w:p w:rsidR="008560FB" w:rsidRPr="002F6071" w:rsidRDefault="00EC1AE1" w:rsidP="002F6071">
      <w:pPr>
        <w:jc w:val="both"/>
        <w:rPr>
          <w:lang w:val="bg-BG"/>
        </w:rPr>
      </w:pPr>
      <w:r>
        <w:rPr>
          <w:lang w:val="bg-BG"/>
        </w:rPr>
        <w:t xml:space="preserve">             </w:t>
      </w:r>
      <w:r w:rsidR="008560FB" w:rsidRPr="002F6071">
        <w:rPr>
          <w:lang w:val="bg-BG"/>
        </w:rPr>
        <w:t xml:space="preserve">Банковата гаранция за изпълнение, се издава в полза на Възложителя тя трябва да бъде безусловна, неотменима и изискуема при първо писмено поискване, в което Възложителят заявява, че Изпълнителят не е изпълнил задълженията си по този договор. Банковата гаранция е със срок на валидност съобразен с посоченото в проекто-договора. </w:t>
      </w:r>
    </w:p>
    <w:p w:rsidR="008560FB" w:rsidRPr="002F6071" w:rsidRDefault="00EC1AE1" w:rsidP="002F6071">
      <w:pPr>
        <w:jc w:val="both"/>
        <w:rPr>
          <w:lang w:val="bg-BG"/>
        </w:rPr>
      </w:pPr>
      <w:r>
        <w:rPr>
          <w:lang w:val="bg-BG"/>
        </w:rPr>
        <w:t xml:space="preserve">              </w:t>
      </w:r>
      <w:r w:rsidR="008560FB" w:rsidRPr="002F6071">
        <w:rPr>
          <w:lang w:val="bg-BG"/>
        </w:rPr>
        <w:t xml:space="preserve">Застраховката, която обезпечава изпълнението чрез покритие на отговорността на изпълнителя е със срок съобразен с посоченото в договора. Възложителят следва да е посочен като трето ползващо се лице по застраховката. Застраховката следва да покрива отговорността на изпълнителя по настоящият договор, като застрахователната сума по нея да е равна по размер на дължимата гаранция за изпълнение, застрахователната премия да е внесена еднократно и неможе да бъде използвана за обезпечение на отговорността на изпълнителя по друг договор. </w:t>
      </w:r>
    </w:p>
    <w:p w:rsidR="008560FB" w:rsidRPr="002F6071" w:rsidRDefault="008560FB" w:rsidP="002F6071">
      <w:pPr>
        <w:jc w:val="both"/>
        <w:rPr>
          <w:lang w:val="bg-BG"/>
        </w:rPr>
      </w:pPr>
      <w:r w:rsidRPr="002F6071">
        <w:rPr>
          <w:lang w:val="bg-BG"/>
        </w:rPr>
        <w:lastRenderedPageBreak/>
        <w:t xml:space="preserve"> </w:t>
      </w:r>
    </w:p>
    <w:p w:rsidR="008560FB" w:rsidRPr="008560FB" w:rsidRDefault="008560FB" w:rsidP="002F6071">
      <w:pPr>
        <w:jc w:val="both"/>
        <w:rPr>
          <w:b/>
          <w:lang w:val="bg-BG"/>
        </w:rPr>
      </w:pPr>
      <w:r w:rsidRPr="00AA6C30">
        <w:rPr>
          <w:b/>
          <w:lang w:val="bg-BG"/>
        </w:rPr>
        <w:t>ЗАПЕЧАТАНАТА НЕПРОЗРАЧНА ОПАКОВКА</w:t>
      </w:r>
      <w:r w:rsidRPr="002F6071">
        <w:rPr>
          <w:lang w:val="bg-BG"/>
        </w:rPr>
        <w:t xml:space="preserve"> съдържа</w:t>
      </w:r>
      <w:r w:rsidRPr="008560FB">
        <w:rPr>
          <w:b/>
          <w:lang w:val="bg-BG"/>
        </w:rPr>
        <w:t xml:space="preserve">: </w:t>
      </w:r>
    </w:p>
    <w:p w:rsidR="008560FB" w:rsidRPr="008560FB" w:rsidRDefault="008560FB" w:rsidP="008560FB">
      <w:pPr>
        <w:rPr>
          <w:b/>
          <w:lang w:val="bg-BG"/>
        </w:rPr>
      </w:pPr>
      <w:r w:rsidRPr="008560FB">
        <w:rPr>
          <w:b/>
          <w:lang w:val="bg-BG"/>
        </w:rPr>
        <w:t xml:space="preserve"> </w:t>
      </w:r>
    </w:p>
    <w:p w:rsidR="008560FB" w:rsidRPr="00AA6C30" w:rsidRDefault="008560FB" w:rsidP="00AA6C30">
      <w:pPr>
        <w:jc w:val="both"/>
        <w:rPr>
          <w:lang w:val="bg-BG"/>
        </w:rPr>
      </w:pPr>
      <w:r w:rsidRPr="00AA6C30">
        <w:rPr>
          <w:b/>
          <w:lang w:val="bg-BG"/>
        </w:rPr>
        <w:t>1.</w:t>
      </w:r>
      <w:r w:rsidRPr="00AA6C30">
        <w:rPr>
          <w:lang w:val="bg-BG"/>
        </w:rPr>
        <w:t xml:space="preserve"> Опис на представените документи/описва се всичко, което се съдържа в опаковката/.      </w:t>
      </w:r>
      <w:r w:rsidRPr="00AA6C30">
        <w:rPr>
          <w:b/>
          <w:lang w:val="bg-BG"/>
        </w:rPr>
        <w:t>2.</w:t>
      </w:r>
      <w:r w:rsidRPr="00AA6C30">
        <w:rPr>
          <w:lang w:val="bg-BG"/>
        </w:rPr>
        <w:t xml:space="preserve"> Единен европейски документ за обществени поръчки(еЕЕДОП в електронен вид): </w:t>
      </w:r>
    </w:p>
    <w:p w:rsidR="0047668D" w:rsidRDefault="008560FB" w:rsidP="00AA6C30">
      <w:pPr>
        <w:jc w:val="both"/>
        <w:rPr>
          <w:lang w:val="bg-BG"/>
        </w:rPr>
      </w:pPr>
      <w:r w:rsidRPr="00AA6C30">
        <w:rPr>
          <w:lang w:val="bg-BG"/>
        </w:rPr>
        <w:t xml:space="preserve">ЕЕДОП е попълнен и подписан/в съответствие с указанията по-горе за представяне на еЕЕДОП/ от участника, а когато е приложимо – за всеки един от участниците в обединението, за всеки подизпълнител и за всяко трето лице, чиито ресурси ще бъдат ангажирани при изпълнение на поръчката(вкл. и доказателствата по чл. 45, ал. 2 от ППЗОП – когато е приложимо).        </w:t>
      </w:r>
    </w:p>
    <w:p w:rsidR="008560FB" w:rsidRPr="00AA6C30" w:rsidRDefault="008560FB" w:rsidP="00AA6C30">
      <w:pPr>
        <w:jc w:val="both"/>
        <w:rPr>
          <w:lang w:val="bg-BG"/>
        </w:rPr>
      </w:pPr>
      <w:r w:rsidRPr="0047668D">
        <w:rPr>
          <w:b/>
          <w:lang w:val="bg-BG"/>
        </w:rPr>
        <w:t>3.</w:t>
      </w:r>
      <w:r w:rsidRPr="00AA6C30">
        <w:rPr>
          <w:lang w:val="bg-BG"/>
        </w:rPr>
        <w:t xml:space="preserve"> Нотариално заверено копие на документ, от който е видно правното основание за създаване на обединението, партньорът, който представлява обединението за целите на настоящатата поръчка, правата и задълженията на участниците в обединението, разпределението на отговорността между тях и дейностите, които ще изпълнява всеки член на обединението (в случайте, когато е приложимо). </w:t>
      </w:r>
    </w:p>
    <w:p w:rsidR="008560FB" w:rsidRPr="00AA6C30" w:rsidRDefault="008560FB" w:rsidP="00AA6C30">
      <w:pPr>
        <w:jc w:val="both"/>
        <w:rPr>
          <w:lang w:val="bg-BG"/>
        </w:rPr>
      </w:pPr>
      <w:r w:rsidRPr="00AA6C30">
        <w:rPr>
          <w:lang w:val="bg-BG"/>
        </w:rPr>
        <w:t xml:space="preserve"> </w:t>
      </w:r>
    </w:p>
    <w:p w:rsidR="0047668D" w:rsidRDefault="008560FB" w:rsidP="00AA6C30">
      <w:pPr>
        <w:jc w:val="both"/>
        <w:rPr>
          <w:lang w:val="bg-BG"/>
        </w:rPr>
      </w:pPr>
      <w:r w:rsidRPr="0047668D">
        <w:rPr>
          <w:b/>
          <w:lang w:val="bg-BG"/>
        </w:rPr>
        <w:t>4.</w:t>
      </w:r>
      <w:r w:rsidRPr="00AA6C30">
        <w:rPr>
          <w:lang w:val="bg-BG"/>
        </w:rPr>
        <w:t xml:space="preserve"> </w:t>
      </w:r>
      <w:r w:rsidRPr="0047668D">
        <w:rPr>
          <w:u w:val="single"/>
          <w:lang w:val="bg-BG"/>
        </w:rPr>
        <w:t>Оферта, която включва</w:t>
      </w:r>
      <w:r w:rsidRPr="00AA6C30">
        <w:rPr>
          <w:lang w:val="bg-BG"/>
        </w:rPr>
        <w:t xml:space="preserve">:  </w:t>
      </w:r>
    </w:p>
    <w:p w:rsidR="003443B8" w:rsidRDefault="008560FB" w:rsidP="00AA6C30">
      <w:pPr>
        <w:jc w:val="both"/>
        <w:rPr>
          <w:lang w:val="bg-BG"/>
        </w:rPr>
      </w:pPr>
      <w:r w:rsidRPr="00AA6C30">
        <w:rPr>
          <w:lang w:val="bg-BG"/>
        </w:rPr>
        <w:t xml:space="preserve"> 4.1. Техническо предложение/Образец № 2/, съдържащо: </w:t>
      </w:r>
    </w:p>
    <w:p w:rsidR="003443B8" w:rsidRDefault="008560FB" w:rsidP="00AA6C30">
      <w:pPr>
        <w:jc w:val="both"/>
        <w:rPr>
          <w:lang w:val="bg-BG"/>
        </w:rPr>
      </w:pPr>
      <w:r w:rsidRPr="00AA6C30">
        <w:rPr>
          <w:lang w:val="bg-BG"/>
        </w:rPr>
        <w:t xml:space="preserve"> - документ за упълномощаване, когато лицето, което подава офертата, не е законният представител на участника; Представителят, подписал офертата трябва да приложи към нея нотариално заверено пълномощно, че може да действа от името на участника по обявената открита процедура за възлагане на обществена поръчка.</w:t>
      </w:r>
    </w:p>
    <w:p w:rsidR="003443B8" w:rsidRDefault="008560FB" w:rsidP="00AA6C30">
      <w:pPr>
        <w:jc w:val="both"/>
        <w:rPr>
          <w:lang w:val="bg-BG"/>
        </w:rPr>
      </w:pPr>
      <w:r w:rsidRPr="00AA6C30">
        <w:rPr>
          <w:lang w:val="bg-BG"/>
        </w:rPr>
        <w:t xml:space="preserve"> - предложение за изпълнение на поръчката/съгласно, посоченото в Образец  № 2/;  </w:t>
      </w:r>
    </w:p>
    <w:p w:rsidR="003443B8" w:rsidRDefault="008560FB" w:rsidP="00AA6C30">
      <w:pPr>
        <w:jc w:val="both"/>
        <w:rPr>
          <w:lang w:val="bg-BG"/>
        </w:rPr>
      </w:pPr>
      <w:r w:rsidRPr="00AA6C30">
        <w:rPr>
          <w:lang w:val="bg-BG"/>
        </w:rPr>
        <w:t xml:space="preserve"> - декларирани обстоятелства, съгласно посоченото в Образец  № 2;   </w:t>
      </w:r>
    </w:p>
    <w:p w:rsidR="008257E5" w:rsidRDefault="008560FB" w:rsidP="00AA6C30">
      <w:pPr>
        <w:jc w:val="both"/>
        <w:rPr>
          <w:lang w:val="bg-BG"/>
        </w:rPr>
      </w:pPr>
      <w:r w:rsidRPr="00AA6C30">
        <w:rPr>
          <w:lang w:val="bg-BG"/>
        </w:rPr>
        <w:t xml:space="preserve"> - декларация за ср</w:t>
      </w:r>
      <w:r w:rsidR="008257E5">
        <w:rPr>
          <w:lang w:val="bg-BG"/>
        </w:rPr>
        <w:t xml:space="preserve">ока на валидност на офертата; </w:t>
      </w:r>
    </w:p>
    <w:p w:rsidR="008560FB" w:rsidRPr="00AA6C30" w:rsidRDefault="008560FB" w:rsidP="00AA6C30">
      <w:pPr>
        <w:jc w:val="both"/>
        <w:rPr>
          <w:lang w:val="bg-BG"/>
        </w:rPr>
      </w:pPr>
      <w:r w:rsidRPr="00AA6C30">
        <w:rPr>
          <w:lang w:val="bg-BG"/>
        </w:rPr>
        <w:t xml:space="preserve">4.2. Ценово предложение/Образец № 3/, съдържащо предложението на участника относно предлагана цена за всички стоки предмет на обществената поръчка./Поставено в отделенен запечатан непрозрачен  плик с надпис: </w:t>
      </w:r>
      <w:r w:rsidRPr="007303E3">
        <w:rPr>
          <w:b/>
          <w:lang w:val="bg-BG"/>
        </w:rPr>
        <w:t>"Предлагани ценови параметри",</w:t>
      </w:r>
      <w:r w:rsidRPr="00AA6C30">
        <w:rPr>
          <w:lang w:val="bg-BG"/>
        </w:rPr>
        <w:t xml:space="preserve"> в опаковката/</w:t>
      </w:r>
    </w:p>
    <w:p w:rsidR="000A329F" w:rsidRPr="00F753C7" w:rsidRDefault="000A329F" w:rsidP="00AA6C30">
      <w:pPr>
        <w:jc w:val="both"/>
        <w:rPr>
          <w:lang w:val="bg-BG"/>
        </w:rPr>
      </w:pPr>
      <w:r w:rsidRPr="00F753C7">
        <w:rPr>
          <w:lang w:val="bg-BG"/>
        </w:rPr>
        <w:t xml:space="preserve"> </w:t>
      </w:r>
    </w:p>
    <w:p w:rsidR="002C7A5A" w:rsidRDefault="002C7A5A" w:rsidP="007B682F">
      <w:pPr>
        <w:jc w:val="center"/>
        <w:rPr>
          <w:b/>
          <w:lang w:val="bg-BG"/>
        </w:rPr>
      </w:pPr>
    </w:p>
    <w:p w:rsidR="005F14B3" w:rsidRDefault="005F14B3" w:rsidP="007B682F">
      <w:pPr>
        <w:jc w:val="center"/>
        <w:rPr>
          <w:b/>
          <w:lang w:val="bg-BG"/>
        </w:rPr>
      </w:pPr>
    </w:p>
    <w:p w:rsidR="005F14B3" w:rsidRPr="002C7A5A" w:rsidRDefault="002C7A5A" w:rsidP="007B682F">
      <w:pPr>
        <w:jc w:val="center"/>
        <w:rPr>
          <w:b/>
          <w:lang w:val="en-US"/>
        </w:rPr>
      </w:pPr>
      <w:r>
        <w:rPr>
          <w:b/>
          <w:lang w:val="bg-BG"/>
        </w:rPr>
        <w:t xml:space="preserve">РАЗДЕЛ </w:t>
      </w:r>
      <w:r>
        <w:rPr>
          <w:b/>
          <w:lang w:val="en-US"/>
        </w:rPr>
        <w:t>V</w:t>
      </w:r>
    </w:p>
    <w:p w:rsidR="007B682F" w:rsidRPr="00DE59CA" w:rsidRDefault="007B682F" w:rsidP="007B682F">
      <w:pPr>
        <w:jc w:val="center"/>
        <w:rPr>
          <w:b/>
          <w:lang w:val="bg-BG"/>
        </w:rPr>
      </w:pPr>
      <w:r w:rsidRPr="00DE59CA">
        <w:rPr>
          <w:b/>
          <w:lang w:val="bg-BG"/>
        </w:rPr>
        <w:t>ТЕХНИЧЕСКО ЗАДАНИЕ</w:t>
      </w:r>
    </w:p>
    <w:p w:rsidR="007B682F" w:rsidRPr="00DE59CA" w:rsidRDefault="007B682F" w:rsidP="007B682F">
      <w:pPr>
        <w:jc w:val="center"/>
        <w:rPr>
          <w:lang w:val="bg-BG"/>
        </w:rPr>
      </w:pPr>
      <w:r w:rsidRPr="00DE59CA">
        <w:rPr>
          <w:lang w:val="bg-BG"/>
        </w:rPr>
        <w:t>за доставка на програмируеми логически контролери</w:t>
      </w:r>
    </w:p>
    <w:p w:rsidR="007B682F" w:rsidRPr="00DE59CA" w:rsidRDefault="007B682F" w:rsidP="007B682F">
      <w:pPr>
        <w:jc w:val="both"/>
        <w:rPr>
          <w:lang w:val="bg-BG"/>
        </w:rPr>
      </w:pPr>
    </w:p>
    <w:p w:rsidR="007B682F" w:rsidRPr="00DE59CA" w:rsidRDefault="007B682F" w:rsidP="007B682F">
      <w:pPr>
        <w:ind w:firstLine="708"/>
        <w:jc w:val="both"/>
        <w:rPr>
          <w:lang w:val="bg-BG"/>
        </w:rPr>
      </w:pPr>
      <w:r w:rsidRPr="00DE59CA">
        <w:rPr>
          <w:lang w:val="bg-BG"/>
        </w:rPr>
        <w:t>За нуждите на учебна лаборатория по програмиране на системи под управлението на програмируеми логически контролери (</w:t>
      </w:r>
      <w:r w:rsidRPr="00DE59CA">
        <w:rPr>
          <w:lang w:val="en-US"/>
        </w:rPr>
        <w:t>PLC</w:t>
      </w:r>
      <w:r w:rsidRPr="00DE59CA">
        <w:rPr>
          <w:lang w:val="bg-BG"/>
        </w:rPr>
        <w:t>), е необходимо закупуване на следното оборудване и придружаващ софтуер със съответните характеристики, представени в табл.1.</w:t>
      </w:r>
    </w:p>
    <w:p w:rsidR="007B682F" w:rsidRPr="00DE59CA" w:rsidRDefault="007B682F" w:rsidP="007B682F">
      <w:pPr>
        <w:jc w:val="right"/>
      </w:pPr>
      <w:r w:rsidRPr="00DE59CA">
        <w:t>Табл.1</w:t>
      </w:r>
    </w:p>
    <w:tbl>
      <w:tblPr>
        <w:tblStyle w:val="TableGrid"/>
        <w:tblW w:w="0" w:type="auto"/>
        <w:tblLook w:val="04A0" w:firstRow="1" w:lastRow="0" w:firstColumn="1" w:lastColumn="0" w:noHBand="0" w:noVBand="1"/>
      </w:tblPr>
      <w:tblGrid>
        <w:gridCol w:w="7083"/>
        <w:gridCol w:w="1979"/>
      </w:tblGrid>
      <w:tr w:rsidR="007B682F" w:rsidRPr="00DE59CA" w:rsidTr="00446B79">
        <w:tc>
          <w:tcPr>
            <w:tcW w:w="7083" w:type="dxa"/>
            <w:shd w:val="clear" w:color="auto" w:fill="D9D9D9" w:themeFill="background1" w:themeFillShade="D9"/>
          </w:tcPr>
          <w:p w:rsidR="007B682F" w:rsidRPr="00DE59CA" w:rsidRDefault="007B682F" w:rsidP="00446B79">
            <w:pPr>
              <w:rPr>
                <w:rFonts w:ascii="Times New Roman" w:hAnsi="Times New Roman"/>
                <w:sz w:val="24"/>
              </w:rPr>
            </w:pPr>
            <w:r w:rsidRPr="00DE59CA">
              <w:rPr>
                <w:rFonts w:ascii="Times New Roman" w:hAnsi="Times New Roman"/>
                <w:sz w:val="24"/>
              </w:rPr>
              <w:t>Описание на основните характеристики, които  трябва да се поддържат от продуктите</w:t>
            </w:r>
          </w:p>
        </w:tc>
        <w:tc>
          <w:tcPr>
            <w:tcW w:w="1979" w:type="dxa"/>
            <w:shd w:val="clear" w:color="auto" w:fill="D9D9D9" w:themeFill="background1" w:themeFillShade="D9"/>
          </w:tcPr>
          <w:p w:rsidR="007B682F" w:rsidRPr="00DE59CA" w:rsidRDefault="007B682F" w:rsidP="00446B79">
            <w:pPr>
              <w:rPr>
                <w:rFonts w:ascii="Times New Roman" w:hAnsi="Times New Roman"/>
                <w:sz w:val="24"/>
              </w:rPr>
            </w:pPr>
            <w:r w:rsidRPr="00DE59CA">
              <w:rPr>
                <w:rFonts w:ascii="Times New Roman" w:hAnsi="Times New Roman"/>
                <w:sz w:val="24"/>
              </w:rPr>
              <w:t>Необходимо количество</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Програмируем логически контролер със следните параметри</w:t>
            </w:r>
          </w:p>
          <w:p w:rsidR="007B682F" w:rsidRPr="00DE59CA" w:rsidRDefault="007B682F" w:rsidP="00446B79">
            <w:pPr>
              <w:rPr>
                <w:rFonts w:ascii="Times New Roman" w:hAnsi="Times New Roman"/>
                <w:sz w:val="24"/>
              </w:rPr>
            </w:pPr>
            <w:r w:rsidRPr="00DE59CA">
              <w:rPr>
                <w:rFonts w:ascii="Times New Roman" w:hAnsi="Times New Roman"/>
                <w:sz w:val="24"/>
              </w:rPr>
              <w:t>- захранване - 24</w:t>
            </w:r>
            <w:r w:rsidRPr="00DE59CA">
              <w:rPr>
                <w:rFonts w:ascii="Times New Roman" w:hAnsi="Times New Roman"/>
                <w:sz w:val="24"/>
                <w:lang w:val="en-US"/>
              </w:rPr>
              <w:t>V</w:t>
            </w:r>
            <w:r w:rsidRPr="00DE59CA">
              <w:rPr>
                <w:rFonts w:ascii="Times New Roman" w:hAnsi="Times New Roman"/>
                <w:sz w:val="24"/>
              </w:rPr>
              <w:t>, захранване на цифровите входове - 24</w:t>
            </w:r>
            <w:r w:rsidRPr="00DE59CA">
              <w:rPr>
                <w:rFonts w:ascii="Times New Roman" w:hAnsi="Times New Roman"/>
                <w:sz w:val="24"/>
                <w:lang w:val="en-US"/>
              </w:rPr>
              <w:t>V</w:t>
            </w:r>
            <w:r w:rsidRPr="00DE59CA">
              <w:rPr>
                <w:rFonts w:ascii="Times New Roman" w:hAnsi="Times New Roman"/>
                <w:sz w:val="24"/>
              </w:rPr>
              <w:t>, захранване на цифровите изходи - 24</w:t>
            </w:r>
            <w:r w:rsidRPr="00DE59CA">
              <w:rPr>
                <w:rFonts w:ascii="Times New Roman" w:hAnsi="Times New Roman"/>
                <w:sz w:val="24"/>
                <w:lang w:val="en-US"/>
              </w:rPr>
              <w:t>V</w:t>
            </w:r>
            <w:r w:rsidRPr="00DE59CA">
              <w:rPr>
                <w:rFonts w:ascii="Times New Roman" w:hAnsi="Times New Roman"/>
                <w:sz w:val="24"/>
              </w:rPr>
              <w:t xml:space="preserve">, </w:t>
            </w:r>
          </w:p>
          <w:p w:rsidR="007B682F" w:rsidRPr="00DE59CA" w:rsidRDefault="007B682F" w:rsidP="00446B79">
            <w:pPr>
              <w:rPr>
                <w:rFonts w:ascii="Times New Roman" w:hAnsi="Times New Roman"/>
                <w:sz w:val="24"/>
              </w:rPr>
            </w:pPr>
            <w:r w:rsidRPr="00DE59CA">
              <w:rPr>
                <w:rFonts w:ascii="Times New Roman" w:hAnsi="Times New Roman"/>
                <w:sz w:val="24"/>
              </w:rPr>
              <w:t>- брой цифрови входове – 14, от които 6 за високоскоростни броячи</w:t>
            </w:r>
          </w:p>
          <w:p w:rsidR="007B682F" w:rsidRPr="00DE59CA" w:rsidRDefault="007B682F" w:rsidP="00446B79">
            <w:pPr>
              <w:rPr>
                <w:rFonts w:ascii="Times New Roman" w:hAnsi="Times New Roman"/>
                <w:sz w:val="24"/>
              </w:rPr>
            </w:pPr>
            <w:r w:rsidRPr="00DE59CA">
              <w:rPr>
                <w:rFonts w:ascii="Times New Roman" w:hAnsi="Times New Roman"/>
                <w:sz w:val="24"/>
              </w:rPr>
              <w:lastRenderedPageBreak/>
              <w:t>- брой цифрови изходи – 10, транзисторен тип</w:t>
            </w:r>
          </w:p>
          <w:p w:rsidR="007B682F" w:rsidRPr="00DE59CA" w:rsidRDefault="007B682F" w:rsidP="00446B79">
            <w:pPr>
              <w:rPr>
                <w:rFonts w:ascii="Times New Roman" w:hAnsi="Times New Roman"/>
                <w:sz w:val="24"/>
              </w:rPr>
            </w:pPr>
            <w:r w:rsidRPr="00DE59CA">
              <w:rPr>
                <w:rFonts w:ascii="Times New Roman" w:hAnsi="Times New Roman"/>
                <w:sz w:val="24"/>
              </w:rPr>
              <w:t>- брой аналогови входове – 2, измерващи в диапазона 0-10</w:t>
            </w:r>
            <w:r w:rsidRPr="00DE59CA">
              <w:rPr>
                <w:rFonts w:ascii="Times New Roman" w:hAnsi="Times New Roman"/>
                <w:sz w:val="24"/>
                <w:lang w:val="en-US"/>
              </w:rPr>
              <w:t>V</w:t>
            </w:r>
          </w:p>
          <w:p w:rsidR="007B682F" w:rsidRPr="00DE59CA" w:rsidRDefault="007B682F" w:rsidP="00446B79">
            <w:pPr>
              <w:rPr>
                <w:rFonts w:ascii="Times New Roman" w:hAnsi="Times New Roman"/>
                <w:sz w:val="24"/>
              </w:rPr>
            </w:pPr>
            <w:r w:rsidRPr="00DE59CA">
              <w:rPr>
                <w:rFonts w:ascii="Times New Roman" w:hAnsi="Times New Roman"/>
                <w:sz w:val="24"/>
              </w:rPr>
              <w:t>- възможност за включване на допълнителна карта памет</w:t>
            </w:r>
          </w:p>
          <w:p w:rsidR="007B682F" w:rsidRPr="00DE59CA" w:rsidRDefault="007B682F" w:rsidP="00446B79">
            <w:pPr>
              <w:rPr>
                <w:rFonts w:ascii="Times New Roman" w:hAnsi="Times New Roman"/>
                <w:sz w:val="24"/>
              </w:rPr>
            </w:pPr>
            <w:r w:rsidRPr="00DE59CA">
              <w:rPr>
                <w:rFonts w:ascii="Times New Roman" w:hAnsi="Times New Roman"/>
                <w:sz w:val="24"/>
              </w:rPr>
              <w:t>- време за изпълнение на инструкциите – за битови инструкции – 0.085µ</w:t>
            </w:r>
            <w:r w:rsidRPr="00DE59CA">
              <w:rPr>
                <w:rFonts w:ascii="Times New Roman" w:hAnsi="Times New Roman"/>
                <w:sz w:val="24"/>
                <w:lang w:val="en-US"/>
              </w:rPr>
              <w:t>s</w:t>
            </w:r>
            <w:r w:rsidRPr="00DE59CA">
              <w:rPr>
                <w:rFonts w:ascii="Times New Roman" w:hAnsi="Times New Roman"/>
                <w:sz w:val="24"/>
              </w:rPr>
              <w:t>, за инструкции с размерност</w:t>
            </w:r>
            <w:r w:rsidRPr="00DE59CA">
              <w:rPr>
                <w:rFonts w:ascii="Times New Roman" w:hAnsi="Times New Roman"/>
                <w:sz w:val="24"/>
                <w:lang w:val="en-US"/>
              </w:rPr>
              <w:t xml:space="preserve"> </w:t>
            </w:r>
            <w:r w:rsidRPr="00DE59CA">
              <w:rPr>
                <w:rFonts w:ascii="Times New Roman" w:hAnsi="Times New Roman"/>
                <w:sz w:val="24"/>
              </w:rPr>
              <w:t>на данн</w:t>
            </w:r>
            <w:r w:rsidR="007657ED" w:rsidRPr="00DE59CA">
              <w:rPr>
                <w:rFonts w:ascii="Times New Roman" w:hAnsi="Times New Roman"/>
                <w:sz w:val="24"/>
                <w:lang w:val="bg-BG"/>
              </w:rPr>
              <w:t>и</w:t>
            </w:r>
            <w:r w:rsidRPr="00DE59CA">
              <w:rPr>
                <w:rFonts w:ascii="Times New Roman" w:hAnsi="Times New Roman"/>
                <w:sz w:val="24"/>
              </w:rPr>
              <w:t>те дума – 1.7 µ</w:t>
            </w:r>
            <w:r w:rsidRPr="00DE59CA">
              <w:rPr>
                <w:rFonts w:ascii="Times New Roman" w:hAnsi="Times New Roman"/>
                <w:sz w:val="24"/>
                <w:lang w:val="en-US"/>
              </w:rPr>
              <w:t>s</w:t>
            </w:r>
            <w:r w:rsidRPr="00DE59CA">
              <w:rPr>
                <w:rFonts w:ascii="Times New Roman" w:hAnsi="Times New Roman"/>
                <w:sz w:val="24"/>
              </w:rPr>
              <w:t>, за аритметични инструкция за числа с плаваща запетая – 2.3 µ</w:t>
            </w:r>
            <w:r w:rsidRPr="00DE59CA">
              <w:rPr>
                <w:rFonts w:ascii="Times New Roman" w:hAnsi="Times New Roman"/>
                <w:sz w:val="24"/>
                <w:lang w:val="en-US"/>
              </w:rPr>
              <w:t>s</w:t>
            </w:r>
          </w:p>
          <w:p w:rsidR="007B682F" w:rsidRPr="00DE59CA" w:rsidRDefault="007B682F" w:rsidP="00446B79">
            <w:pPr>
              <w:rPr>
                <w:rFonts w:ascii="Times New Roman" w:hAnsi="Times New Roman"/>
                <w:sz w:val="24"/>
              </w:rPr>
            </w:pPr>
            <w:r w:rsidRPr="00DE59CA">
              <w:rPr>
                <w:rFonts w:ascii="Times New Roman" w:hAnsi="Times New Roman"/>
                <w:sz w:val="24"/>
              </w:rPr>
              <w:t xml:space="preserve">- комуникационен интерфейс – </w:t>
            </w:r>
            <w:r w:rsidRPr="00DE59CA">
              <w:rPr>
                <w:rFonts w:ascii="Times New Roman" w:hAnsi="Times New Roman"/>
                <w:sz w:val="24"/>
                <w:lang w:val="en-US"/>
              </w:rPr>
              <w:t>PROFINET</w:t>
            </w:r>
          </w:p>
          <w:p w:rsidR="007B682F" w:rsidRPr="00DE59CA" w:rsidRDefault="007B682F" w:rsidP="00446B79">
            <w:pPr>
              <w:rPr>
                <w:rFonts w:ascii="Times New Roman" w:hAnsi="Times New Roman"/>
                <w:sz w:val="24"/>
              </w:rPr>
            </w:pPr>
            <w:r w:rsidRPr="00DE59CA">
              <w:rPr>
                <w:rFonts w:ascii="Times New Roman" w:hAnsi="Times New Roman"/>
                <w:sz w:val="24"/>
              </w:rPr>
              <w:t xml:space="preserve">- възможност за включване на разширителни модули към </w:t>
            </w:r>
            <w:r w:rsidRPr="00DE59CA">
              <w:rPr>
                <w:rFonts w:ascii="Times New Roman" w:hAnsi="Times New Roman"/>
                <w:sz w:val="24"/>
                <w:lang w:val="en-US"/>
              </w:rPr>
              <w:t>PLC</w:t>
            </w:r>
            <w:r w:rsidRPr="00DE59CA">
              <w:rPr>
                <w:rFonts w:ascii="Times New Roman" w:hAnsi="Times New Roman"/>
                <w:sz w:val="24"/>
              </w:rPr>
              <w:t xml:space="preserve"> контролера</w:t>
            </w:r>
          </w:p>
          <w:p w:rsidR="007B682F" w:rsidRPr="00DE59CA" w:rsidRDefault="007B682F" w:rsidP="00446B79">
            <w:pPr>
              <w:rPr>
                <w:rFonts w:ascii="Times New Roman" w:hAnsi="Times New Roman"/>
                <w:sz w:val="24"/>
              </w:rPr>
            </w:pPr>
            <w:r w:rsidRPr="00DE59CA">
              <w:rPr>
                <w:rFonts w:ascii="Times New Roman" w:hAnsi="Times New Roman"/>
                <w:sz w:val="24"/>
              </w:rPr>
              <w:t xml:space="preserve">- възможност за работа с няколко езика за програмиране на </w:t>
            </w:r>
            <w:r w:rsidRPr="00DE59CA">
              <w:rPr>
                <w:rFonts w:ascii="Times New Roman" w:hAnsi="Times New Roman"/>
                <w:sz w:val="24"/>
                <w:lang w:val="en-US"/>
              </w:rPr>
              <w:t>PLC</w:t>
            </w:r>
            <w:r w:rsidRPr="00DE59CA">
              <w:rPr>
                <w:rFonts w:ascii="Times New Roman" w:hAnsi="Times New Roman"/>
                <w:sz w:val="24"/>
              </w:rPr>
              <w:t xml:space="preserve"> контролери</w:t>
            </w:r>
          </w:p>
          <w:p w:rsidR="007B682F" w:rsidRPr="00DE59CA" w:rsidRDefault="007B682F" w:rsidP="00446B79">
            <w:pPr>
              <w:rPr>
                <w:rFonts w:ascii="Times New Roman" w:hAnsi="Times New Roman"/>
                <w:sz w:val="24"/>
              </w:rPr>
            </w:pPr>
            <w:r w:rsidRPr="00DE59CA">
              <w:rPr>
                <w:rFonts w:ascii="Times New Roman" w:hAnsi="Times New Roman"/>
                <w:sz w:val="24"/>
              </w:rPr>
              <w:t>- температурен диапазон на работа – от -20 до +60 º</w:t>
            </w:r>
            <w:r w:rsidRPr="00DE59CA">
              <w:rPr>
                <w:rFonts w:ascii="Times New Roman" w:hAnsi="Times New Roman"/>
                <w:sz w:val="24"/>
                <w:lang w:val="en-US"/>
              </w:rPr>
              <w:t>C</w:t>
            </w:r>
          </w:p>
          <w:p w:rsidR="007B682F" w:rsidRPr="00DE59CA" w:rsidRDefault="007B682F" w:rsidP="00446B79">
            <w:pPr>
              <w:rPr>
                <w:rFonts w:ascii="Times New Roman" w:hAnsi="Times New Roman"/>
                <w:sz w:val="24"/>
              </w:rPr>
            </w:pP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lastRenderedPageBreak/>
              <w:t>6 бр.</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 xml:space="preserve">Софтуерна среда за програмиране на </w:t>
            </w:r>
            <w:r w:rsidRPr="00DE59CA">
              <w:rPr>
                <w:rFonts w:ascii="Times New Roman" w:hAnsi="Times New Roman"/>
                <w:sz w:val="24"/>
                <w:lang w:val="en-US"/>
              </w:rPr>
              <w:t>PLC</w:t>
            </w:r>
            <w:r w:rsidRPr="00DE59CA">
              <w:rPr>
                <w:rFonts w:ascii="Times New Roman" w:hAnsi="Times New Roman"/>
                <w:sz w:val="24"/>
              </w:rPr>
              <w:t xml:space="preserve"> контролерите, с възможност за поддържане на няколко езика за програмиране, като един от тях да бъде структуриран текстов език от високо ниво. </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t>6 бр. инсталации</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 xml:space="preserve">Допълнителна разширителна платка с 1 аналогов </w:t>
            </w:r>
            <w:proofErr w:type="gramStart"/>
            <w:r w:rsidRPr="00DE59CA">
              <w:rPr>
                <w:rFonts w:ascii="Times New Roman" w:hAnsi="Times New Roman"/>
                <w:sz w:val="24"/>
              </w:rPr>
              <w:t>изход ,</w:t>
            </w:r>
            <w:proofErr w:type="gramEnd"/>
            <w:r w:rsidRPr="00DE59CA">
              <w:rPr>
                <w:rFonts w:ascii="Times New Roman" w:hAnsi="Times New Roman"/>
                <w:sz w:val="24"/>
              </w:rPr>
              <w:t xml:space="preserve"> имащ възможност да работи в обхвата на напрежение +/- 10</w:t>
            </w:r>
            <w:r w:rsidRPr="00DE59CA">
              <w:rPr>
                <w:rFonts w:ascii="Times New Roman" w:hAnsi="Times New Roman"/>
                <w:sz w:val="24"/>
                <w:lang w:val="en-US"/>
              </w:rPr>
              <w:t>V</w:t>
            </w:r>
            <w:r w:rsidRPr="00DE59CA">
              <w:rPr>
                <w:rFonts w:ascii="Times New Roman" w:hAnsi="Times New Roman"/>
                <w:sz w:val="24"/>
              </w:rPr>
              <w:t xml:space="preserve"> или в обхвата на тока  0-20</w:t>
            </w:r>
            <w:r w:rsidRPr="00DE59CA">
              <w:rPr>
                <w:rFonts w:ascii="Times New Roman" w:hAnsi="Times New Roman"/>
                <w:sz w:val="24"/>
                <w:lang w:val="en-US"/>
              </w:rPr>
              <w:t>mA</w:t>
            </w:r>
            <w:r w:rsidRPr="00DE59CA">
              <w:rPr>
                <w:rFonts w:ascii="Times New Roman" w:hAnsi="Times New Roman"/>
                <w:sz w:val="24"/>
              </w:rPr>
              <w:t>. Необходима резолюция в напреженовия обхват – 12 бита.</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t>6 бр.</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Платка с 8 ключа за симулация на цифрови сигнали с напрежение 24</w:t>
            </w:r>
            <w:r w:rsidRPr="00DE59CA">
              <w:rPr>
                <w:rFonts w:ascii="Times New Roman" w:hAnsi="Times New Roman"/>
                <w:sz w:val="24"/>
                <w:lang w:val="en-US"/>
              </w:rPr>
              <w:t>V</w:t>
            </w:r>
            <w:r w:rsidRPr="00DE59CA">
              <w:rPr>
                <w:rFonts w:ascii="Times New Roman" w:hAnsi="Times New Roman"/>
                <w:sz w:val="24"/>
              </w:rPr>
              <w:t xml:space="preserve"> </w:t>
            </w:r>
            <w:r w:rsidRPr="00DE59CA">
              <w:rPr>
                <w:rFonts w:ascii="Times New Roman" w:hAnsi="Times New Roman"/>
                <w:sz w:val="24"/>
                <w:lang w:val="en-US"/>
              </w:rPr>
              <w:t>DC</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t>6 бр.</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Специализиран дисплей за реализиране на човеко-машинен интерфейс (</w:t>
            </w:r>
            <w:r w:rsidRPr="00DE59CA">
              <w:rPr>
                <w:rFonts w:ascii="Times New Roman" w:hAnsi="Times New Roman"/>
                <w:sz w:val="24"/>
                <w:lang w:val="en-US"/>
              </w:rPr>
              <w:t>HMI</w:t>
            </w:r>
            <w:r w:rsidRPr="00DE59CA">
              <w:rPr>
                <w:rFonts w:ascii="Times New Roman" w:hAnsi="Times New Roman"/>
                <w:sz w:val="24"/>
              </w:rPr>
              <w:t>), със следните характеристики:</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размер на дисплея – 7“</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брой поддържани цветове – 65536</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резолюция – 800</w:t>
            </w:r>
            <w:r w:rsidRPr="00DE59CA">
              <w:rPr>
                <w:rFonts w:ascii="Times New Roman" w:hAnsi="Times New Roman"/>
                <w:sz w:val="24"/>
                <w:lang w:val="en-US"/>
              </w:rPr>
              <w:t>x</w:t>
            </w:r>
            <w:r w:rsidRPr="00DE59CA">
              <w:rPr>
                <w:rFonts w:ascii="Times New Roman" w:hAnsi="Times New Roman"/>
                <w:sz w:val="24"/>
              </w:rPr>
              <w:t>480 пиксела</w:t>
            </w:r>
          </w:p>
          <w:p w:rsidR="007B682F" w:rsidRPr="00DE59CA" w:rsidRDefault="007B682F" w:rsidP="007B682F">
            <w:pPr>
              <w:pStyle w:val="ListParagraph"/>
              <w:numPr>
                <w:ilvl w:val="0"/>
                <w:numId w:val="2"/>
              </w:numPr>
              <w:rPr>
                <w:rFonts w:ascii="Times New Roman" w:hAnsi="Times New Roman"/>
                <w:sz w:val="24"/>
              </w:rPr>
            </w:pPr>
            <w:proofErr w:type="gramStart"/>
            <w:r w:rsidRPr="00DE59CA">
              <w:rPr>
                <w:rFonts w:ascii="Times New Roman" w:hAnsi="Times New Roman"/>
                <w:sz w:val="24"/>
              </w:rPr>
              <w:t>функционални</w:t>
            </w:r>
            <w:proofErr w:type="gramEnd"/>
            <w:r w:rsidRPr="00DE59CA">
              <w:rPr>
                <w:rFonts w:ascii="Times New Roman" w:hAnsi="Times New Roman"/>
                <w:sz w:val="24"/>
              </w:rPr>
              <w:t xml:space="preserve"> бутони – 8 бр.</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захранване – 24</w:t>
            </w:r>
            <w:r w:rsidRPr="00DE59CA">
              <w:rPr>
                <w:rFonts w:ascii="Times New Roman" w:hAnsi="Times New Roman"/>
                <w:sz w:val="24"/>
                <w:lang w:val="en-US"/>
              </w:rPr>
              <w:t>V DC</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 xml:space="preserve">памет – 10 </w:t>
            </w:r>
            <w:r w:rsidRPr="00DE59CA">
              <w:rPr>
                <w:rFonts w:ascii="Times New Roman" w:hAnsi="Times New Roman"/>
                <w:sz w:val="24"/>
                <w:lang w:val="en-US"/>
              </w:rPr>
              <w:t>MBytes</w:t>
            </w:r>
          </w:p>
          <w:p w:rsidR="007B682F" w:rsidRPr="00DE59CA" w:rsidRDefault="007B682F" w:rsidP="007B682F">
            <w:pPr>
              <w:pStyle w:val="ListParagraph"/>
              <w:numPr>
                <w:ilvl w:val="0"/>
                <w:numId w:val="2"/>
              </w:numPr>
              <w:rPr>
                <w:rFonts w:ascii="Times New Roman" w:hAnsi="Times New Roman"/>
                <w:sz w:val="24"/>
              </w:rPr>
            </w:pPr>
            <w:r w:rsidRPr="00DE59CA">
              <w:rPr>
                <w:rFonts w:ascii="Times New Roman" w:hAnsi="Times New Roman"/>
                <w:sz w:val="24"/>
              </w:rPr>
              <w:t xml:space="preserve">с възможност за програмиране посредством софтуерната среда за програмиране на </w:t>
            </w:r>
            <w:r w:rsidRPr="00DE59CA">
              <w:rPr>
                <w:rFonts w:ascii="Times New Roman" w:hAnsi="Times New Roman"/>
                <w:sz w:val="24"/>
                <w:lang w:val="en-US"/>
              </w:rPr>
              <w:t>PLC</w:t>
            </w:r>
            <w:r w:rsidRPr="00DE59CA">
              <w:rPr>
                <w:rFonts w:ascii="Times New Roman" w:hAnsi="Times New Roman"/>
                <w:sz w:val="24"/>
              </w:rPr>
              <w:t xml:space="preserve"> контролера</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t>6 бр.</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rPr>
              <w:t xml:space="preserve">Индустриален </w:t>
            </w:r>
            <w:r w:rsidRPr="00DE59CA">
              <w:rPr>
                <w:rFonts w:ascii="Times New Roman" w:hAnsi="Times New Roman"/>
                <w:sz w:val="24"/>
                <w:lang w:val="en-US"/>
              </w:rPr>
              <w:t>Ethernet</w:t>
            </w:r>
            <w:r w:rsidRPr="00DE59CA">
              <w:rPr>
                <w:rFonts w:ascii="Times New Roman" w:hAnsi="Times New Roman"/>
                <w:sz w:val="24"/>
              </w:rPr>
              <w:t xml:space="preserve"> </w:t>
            </w:r>
            <w:r w:rsidRPr="00DE59CA">
              <w:rPr>
                <w:rFonts w:ascii="Times New Roman" w:hAnsi="Times New Roman"/>
                <w:sz w:val="24"/>
                <w:lang w:val="en-US"/>
              </w:rPr>
              <w:t>Switch</w:t>
            </w:r>
            <w:r w:rsidRPr="00DE59CA">
              <w:rPr>
                <w:rFonts w:ascii="Times New Roman" w:hAnsi="Times New Roman"/>
                <w:sz w:val="24"/>
              </w:rPr>
              <w:t xml:space="preserve">, поддържащ скорост 10/100 </w:t>
            </w:r>
            <w:r w:rsidRPr="00DE59CA">
              <w:rPr>
                <w:rFonts w:ascii="Times New Roman" w:hAnsi="Times New Roman"/>
                <w:sz w:val="24"/>
                <w:lang w:val="en-US"/>
              </w:rPr>
              <w:t>Mbit</w:t>
            </w:r>
            <w:r w:rsidRPr="00DE59CA">
              <w:rPr>
                <w:rFonts w:ascii="Times New Roman" w:hAnsi="Times New Roman"/>
                <w:sz w:val="24"/>
              </w:rPr>
              <w:t>/</w:t>
            </w:r>
            <w:r w:rsidRPr="00DE59CA">
              <w:rPr>
                <w:rFonts w:ascii="Times New Roman" w:hAnsi="Times New Roman"/>
                <w:sz w:val="24"/>
                <w:lang w:val="en-US"/>
              </w:rPr>
              <w:t>s</w:t>
            </w:r>
            <w:r w:rsidRPr="00DE59CA">
              <w:rPr>
                <w:rFonts w:ascii="Times New Roman" w:hAnsi="Times New Roman"/>
                <w:sz w:val="24"/>
              </w:rPr>
              <w:t>, със захранващо напрежение 24</w:t>
            </w:r>
            <w:r w:rsidRPr="00DE59CA">
              <w:rPr>
                <w:rFonts w:ascii="Times New Roman" w:hAnsi="Times New Roman"/>
                <w:sz w:val="24"/>
                <w:lang w:val="en-US"/>
              </w:rPr>
              <w:t>V</w:t>
            </w:r>
            <w:r w:rsidRPr="00DE59CA">
              <w:rPr>
                <w:rFonts w:ascii="Times New Roman" w:hAnsi="Times New Roman"/>
                <w:sz w:val="24"/>
              </w:rPr>
              <w:t xml:space="preserve">, с 5 </w:t>
            </w:r>
            <w:r w:rsidRPr="00DE59CA">
              <w:rPr>
                <w:rFonts w:ascii="Times New Roman" w:hAnsi="Times New Roman"/>
                <w:sz w:val="24"/>
                <w:lang w:val="en-US"/>
              </w:rPr>
              <w:t>RJ</w:t>
            </w:r>
            <w:r w:rsidRPr="00DE59CA">
              <w:rPr>
                <w:rFonts w:ascii="Times New Roman" w:hAnsi="Times New Roman"/>
                <w:sz w:val="24"/>
              </w:rPr>
              <w:t xml:space="preserve">45 порта, степен на защитеност </w:t>
            </w:r>
            <w:r w:rsidRPr="00DE59CA">
              <w:rPr>
                <w:rFonts w:ascii="Times New Roman" w:hAnsi="Times New Roman"/>
                <w:sz w:val="24"/>
                <w:lang w:val="en-US"/>
              </w:rPr>
              <w:t>IP</w:t>
            </w:r>
            <w:r w:rsidRPr="00DE59CA">
              <w:rPr>
                <w:rFonts w:ascii="Times New Roman" w:hAnsi="Times New Roman"/>
                <w:sz w:val="24"/>
              </w:rPr>
              <w:t>20</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rPr>
              <w:t>6 бр.</w:t>
            </w:r>
          </w:p>
        </w:tc>
      </w:tr>
      <w:tr w:rsidR="007B682F" w:rsidRPr="00DE59CA" w:rsidTr="00446B79">
        <w:tc>
          <w:tcPr>
            <w:tcW w:w="7083" w:type="dxa"/>
          </w:tcPr>
          <w:p w:rsidR="007B682F" w:rsidRPr="00DE59CA" w:rsidRDefault="007B682F" w:rsidP="00446B79">
            <w:pPr>
              <w:rPr>
                <w:rFonts w:ascii="Times New Roman" w:hAnsi="Times New Roman"/>
                <w:sz w:val="24"/>
              </w:rPr>
            </w:pPr>
            <w:r w:rsidRPr="00DE59CA">
              <w:rPr>
                <w:rFonts w:ascii="Times New Roman" w:hAnsi="Times New Roman"/>
                <w:sz w:val="24"/>
                <w:lang w:val="en-US"/>
              </w:rPr>
              <w:t>Ethernet</w:t>
            </w:r>
            <w:r w:rsidRPr="00DE59CA">
              <w:rPr>
                <w:rFonts w:ascii="Times New Roman" w:hAnsi="Times New Roman"/>
                <w:sz w:val="24"/>
              </w:rPr>
              <w:t xml:space="preserve"> кабел в индустриално изпълнение, с добавени към него конектори от типа </w:t>
            </w:r>
            <w:r w:rsidRPr="00DE59CA">
              <w:rPr>
                <w:rFonts w:ascii="Times New Roman" w:hAnsi="Times New Roman"/>
                <w:sz w:val="24"/>
                <w:lang w:val="en-US"/>
              </w:rPr>
              <w:t>RJ</w:t>
            </w:r>
            <w:r w:rsidRPr="00DE59CA">
              <w:rPr>
                <w:rFonts w:ascii="Times New Roman" w:hAnsi="Times New Roman"/>
                <w:sz w:val="24"/>
              </w:rPr>
              <w:t>45. Дължина на кабела – 6 метра</w:t>
            </w:r>
          </w:p>
        </w:tc>
        <w:tc>
          <w:tcPr>
            <w:tcW w:w="1979" w:type="dxa"/>
          </w:tcPr>
          <w:p w:rsidR="007B682F" w:rsidRPr="00DE59CA" w:rsidRDefault="007B682F" w:rsidP="00446B79">
            <w:pPr>
              <w:rPr>
                <w:rFonts w:ascii="Times New Roman" w:hAnsi="Times New Roman"/>
                <w:sz w:val="24"/>
              </w:rPr>
            </w:pPr>
            <w:r w:rsidRPr="00DE59CA">
              <w:rPr>
                <w:rFonts w:ascii="Times New Roman" w:hAnsi="Times New Roman"/>
                <w:sz w:val="24"/>
                <w:lang w:val="en-US"/>
              </w:rPr>
              <w:t>1</w:t>
            </w:r>
            <w:r w:rsidRPr="00DE59CA">
              <w:rPr>
                <w:rFonts w:ascii="Times New Roman" w:hAnsi="Times New Roman"/>
                <w:sz w:val="24"/>
              </w:rPr>
              <w:t>8 бр.</w:t>
            </w:r>
          </w:p>
        </w:tc>
      </w:tr>
    </w:tbl>
    <w:p w:rsidR="007B682F" w:rsidRPr="00AB7CDC" w:rsidRDefault="007B682F" w:rsidP="007B682F">
      <w:pPr>
        <w:rPr>
          <w:sz w:val="28"/>
          <w:szCs w:val="28"/>
        </w:rPr>
      </w:pPr>
    </w:p>
    <w:p w:rsidR="007B682F" w:rsidRDefault="007B682F" w:rsidP="007B682F"/>
    <w:p w:rsidR="000A329F" w:rsidRPr="00AA6C30" w:rsidRDefault="000A329F" w:rsidP="00AA6C30">
      <w:pPr>
        <w:jc w:val="both"/>
      </w:pPr>
    </w:p>
    <w:p w:rsidR="000A329F" w:rsidRPr="00AA6C30" w:rsidRDefault="000A329F" w:rsidP="00AA6C30">
      <w:pPr>
        <w:jc w:val="both"/>
      </w:pPr>
      <w:r w:rsidRPr="00AA6C30">
        <w:t xml:space="preserve"> </w:t>
      </w:r>
    </w:p>
    <w:p w:rsidR="005C3AF4" w:rsidRDefault="005C3AF4" w:rsidP="005C3AF4">
      <w:pPr>
        <w:jc w:val="both"/>
      </w:pPr>
      <w:r>
        <w:t xml:space="preserve"> </w:t>
      </w:r>
    </w:p>
    <w:p w:rsidR="005C3AF4" w:rsidRDefault="005C3AF4" w:rsidP="005C3AF4">
      <w:pPr>
        <w:jc w:val="both"/>
      </w:pPr>
    </w:p>
    <w:p w:rsidR="005C3AF4" w:rsidRPr="005C3AF4" w:rsidRDefault="005C3AF4" w:rsidP="005C3AF4">
      <w:pPr>
        <w:jc w:val="both"/>
      </w:pPr>
    </w:p>
    <w:p w:rsidR="00610324" w:rsidRDefault="00610324" w:rsidP="006610A9">
      <w:pPr>
        <w:jc w:val="center"/>
        <w:rPr>
          <w:b/>
          <w:sz w:val="36"/>
          <w:szCs w:val="36"/>
          <w:lang w:val="bg-BG"/>
        </w:rPr>
      </w:pPr>
    </w:p>
    <w:p w:rsidR="002C7A5A" w:rsidRPr="005C3AF4" w:rsidRDefault="002C7A5A" w:rsidP="006610A9">
      <w:pPr>
        <w:jc w:val="center"/>
        <w:rPr>
          <w:b/>
          <w:sz w:val="28"/>
          <w:szCs w:val="28"/>
          <w:lang w:val="en-US"/>
        </w:rPr>
      </w:pPr>
      <w:r w:rsidRPr="005C3AF4">
        <w:rPr>
          <w:b/>
          <w:sz w:val="28"/>
          <w:szCs w:val="28"/>
          <w:lang w:val="bg-BG"/>
        </w:rPr>
        <w:lastRenderedPageBreak/>
        <w:t xml:space="preserve">РАЗДЕЛ </w:t>
      </w:r>
      <w:r w:rsidRPr="005C3AF4">
        <w:rPr>
          <w:b/>
          <w:sz w:val="28"/>
          <w:szCs w:val="28"/>
          <w:lang w:val="en-US"/>
        </w:rPr>
        <w:t>VI</w:t>
      </w:r>
    </w:p>
    <w:p w:rsidR="000A329F" w:rsidRPr="005C3AF4" w:rsidRDefault="006610A9" w:rsidP="006610A9">
      <w:pPr>
        <w:jc w:val="center"/>
        <w:rPr>
          <w:b/>
          <w:sz w:val="28"/>
          <w:szCs w:val="28"/>
          <w:lang w:val="bg-BG"/>
        </w:rPr>
      </w:pPr>
      <w:r w:rsidRPr="005C3AF4">
        <w:rPr>
          <w:b/>
          <w:sz w:val="28"/>
          <w:szCs w:val="28"/>
          <w:lang w:val="bg-BG"/>
        </w:rPr>
        <w:t>О  Б  Р  А  З  Ц  И</w:t>
      </w:r>
    </w:p>
    <w:p w:rsidR="00DE59CA" w:rsidRDefault="00DE59CA" w:rsidP="002C7A5A">
      <w:pPr>
        <w:rPr>
          <w:b/>
          <w:sz w:val="36"/>
          <w:szCs w:val="36"/>
          <w:lang w:val="en-US"/>
        </w:rPr>
      </w:pPr>
    </w:p>
    <w:p w:rsidR="006610A9" w:rsidRDefault="006610A9" w:rsidP="006610A9">
      <w:pPr>
        <w:jc w:val="center"/>
        <w:rPr>
          <w:b/>
          <w:sz w:val="36"/>
          <w:szCs w:val="36"/>
          <w:lang w:val="bg-BG"/>
        </w:rPr>
      </w:pPr>
    </w:p>
    <w:p w:rsidR="006610A9" w:rsidRDefault="006610A9" w:rsidP="006610A9">
      <w:pPr>
        <w:jc w:val="center"/>
        <w:rPr>
          <w:b/>
          <w:sz w:val="36"/>
          <w:szCs w:val="36"/>
          <w:lang w:val="bg-BG"/>
        </w:rPr>
      </w:pPr>
    </w:p>
    <w:p w:rsidR="00937E31" w:rsidRPr="005C3AF4" w:rsidRDefault="005C3AF4" w:rsidP="005C3AF4">
      <w:pPr>
        <w:jc w:val="right"/>
        <w:rPr>
          <w:b/>
          <w:u w:val="single"/>
          <w:lang w:val="ru-RU"/>
        </w:rPr>
      </w:pPr>
      <w:r>
        <w:rPr>
          <w:b/>
          <w:lang w:val="ru-RU"/>
        </w:rPr>
        <w:t xml:space="preserve">                      </w:t>
      </w:r>
      <w:r w:rsidR="00937E31" w:rsidRPr="005C3AF4">
        <w:rPr>
          <w:b/>
          <w:u w:val="single"/>
          <w:lang w:val="ru-RU"/>
        </w:rPr>
        <w:t>Образец №2</w:t>
      </w:r>
    </w:p>
    <w:p w:rsidR="00852E88" w:rsidRDefault="00852E88" w:rsidP="00937E31">
      <w:pPr>
        <w:jc w:val="center"/>
        <w:rPr>
          <w:b/>
          <w:lang w:val="ru-RU"/>
        </w:rPr>
      </w:pPr>
    </w:p>
    <w:p w:rsidR="00852E88" w:rsidRPr="00D60B0C" w:rsidRDefault="005C3AF4" w:rsidP="00852E88">
      <w:pPr>
        <w:ind w:left="360"/>
        <w:jc w:val="center"/>
        <w:rPr>
          <w:b/>
          <w:lang w:val="ru-RU"/>
        </w:rPr>
      </w:pPr>
      <w:r>
        <w:rPr>
          <w:b/>
          <w:lang w:val="en-US"/>
        </w:rPr>
        <w:t xml:space="preserve"> </w:t>
      </w:r>
      <w:r w:rsidR="00852E88" w:rsidRPr="00D60B0C">
        <w:rPr>
          <w:b/>
          <w:lang w:val="ru-RU"/>
        </w:rPr>
        <w:t>ДО</w:t>
      </w:r>
    </w:p>
    <w:p w:rsidR="00852E88" w:rsidRPr="00D60B0C" w:rsidRDefault="00852E88" w:rsidP="00852E88">
      <w:pPr>
        <w:ind w:left="360"/>
        <w:jc w:val="center"/>
        <w:rPr>
          <w:b/>
          <w:lang w:val="ru-RU"/>
        </w:rPr>
      </w:pPr>
      <w:r w:rsidRPr="00D60B0C">
        <w:rPr>
          <w:b/>
          <w:lang w:val="ru-RU"/>
        </w:rPr>
        <w:t xml:space="preserve">                                  </w:t>
      </w:r>
      <w:r>
        <w:rPr>
          <w:b/>
          <w:lang w:val="ru-RU"/>
        </w:rPr>
        <w:t xml:space="preserve">                      ТЕХНИЧЕСКИ </w:t>
      </w:r>
      <w:r w:rsidRPr="00D60B0C">
        <w:rPr>
          <w:b/>
          <w:lang w:val="ru-RU"/>
        </w:rPr>
        <w:t>УНИВЕРСИТЕТ</w:t>
      </w:r>
    </w:p>
    <w:p w:rsidR="00852E88" w:rsidRPr="00D60B0C" w:rsidRDefault="00852E88" w:rsidP="00852E88">
      <w:pPr>
        <w:ind w:left="360"/>
        <w:jc w:val="center"/>
        <w:rPr>
          <w:b/>
          <w:lang w:val="ru-RU"/>
        </w:rPr>
      </w:pPr>
      <w:r>
        <w:rPr>
          <w:b/>
          <w:lang w:val="ru-RU"/>
        </w:rPr>
        <w:t xml:space="preserve">               ГАБРОВО</w:t>
      </w:r>
    </w:p>
    <w:p w:rsidR="00852E88" w:rsidRPr="00D60B0C" w:rsidRDefault="00852E88" w:rsidP="00852E88">
      <w:pPr>
        <w:ind w:left="360"/>
        <w:jc w:val="center"/>
        <w:rPr>
          <w:b/>
        </w:rPr>
      </w:pPr>
    </w:p>
    <w:p w:rsidR="00852E88" w:rsidRPr="00D60B0C" w:rsidRDefault="00852E88" w:rsidP="00852E88">
      <w:pPr>
        <w:ind w:left="360"/>
        <w:jc w:val="center"/>
        <w:rPr>
          <w:b/>
          <w:lang w:val="ru-RU"/>
        </w:rPr>
      </w:pPr>
    </w:p>
    <w:p w:rsidR="00852E88" w:rsidRPr="00D60B0C" w:rsidRDefault="00852E88" w:rsidP="00852E88">
      <w:pPr>
        <w:rPr>
          <w:b/>
          <w:lang w:val="ru-RU"/>
        </w:rPr>
      </w:pPr>
      <w:r w:rsidRPr="00D60B0C">
        <w:rPr>
          <w:b/>
          <w:lang w:val="ru-RU"/>
        </w:rPr>
        <w:t>УВАЖАЕМИ</w:t>
      </w:r>
      <w:r>
        <w:rPr>
          <w:b/>
          <w:lang w:val="ru-RU"/>
        </w:rPr>
        <w:t xml:space="preserve">   ДАМИ И</w:t>
      </w:r>
      <w:r w:rsidRPr="00D60B0C">
        <w:rPr>
          <w:b/>
          <w:lang w:val="ru-RU"/>
        </w:rPr>
        <w:t xml:space="preserve"> ГОСПОДА,</w:t>
      </w:r>
    </w:p>
    <w:p w:rsidR="00852E88" w:rsidRPr="00D60B0C" w:rsidRDefault="00852E88" w:rsidP="00852E88">
      <w:pPr>
        <w:rPr>
          <w:b/>
          <w:lang w:val="ru-RU"/>
        </w:rPr>
      </w:pPr>
    </w:p>
    <w:p w:rsidR="00852E88" w:rsidRPr="00D60B0C" w:rsidRDefault="00852E88" w:rsidP="00852E88">
      <w:pPr>
        <w:jc w:val="both"/>
        <w:rPr>
          <w:lang w:val="ru-RU"/>
        </w:rPr>
      </w:pPr>
      <w:r w:rsidRPr="00D60B0C">
        <w:rPr>
          <w:lang w:val="ru-RU"/>
        </w:rPr>
        <w:tab/>
      </w:r>
      <w:r>
        <w:rPr>
          <w:lang w:val="ru-RU"/>
        </w:rPr>
        <w:t>Във връзка с обявената</w:t>
      </w:r>
      <w:r w:rsidRPr="00D60B0C">
        <w:rPr>
          <w:lang w:val="ru-RU"/>
        </w:rPr>
        <w:t xml:space="preserve"> от Вас </w:t>
      </w:r>
      <w:r>
        <w:rPr>
          <w:lang w:val="ru-RU"/>
        </w:rPr>
        <w:t>открита процедура</w:t>
      </w:r>
      <w:r w:rsidRPr="00D60B0C">
        <w:rPr>
          <w:lang w:val="ru-RU"/>
        </w:rPr>
        <w:t xml:space="preserve"> за възлагане на обществена поръчка с предмет</w:t>
      </w:r>
      <w:r>
        <w:rPr>
          <w:lang w:val="ru-RU"/>
        </w:rPr>
        <w:t>:</w:t>
      </w:r>
      <w:r w:rsidRPr="007657ED">
        <w:rPr>
          <w:lang w:val="bg-BG"/>
        </w:rPr>
        <w:t xml:space="preserve"> </w:t>
      </w:r>
      <w:r w:rsidRPr="00035388">
        <w:rPr>
          <w:lang w:val="bg-BG"/>
        </w:rPr>
        <w:t>:</w:t>
      </w:r>
      <w:r w:rsidRPr="00F753C7">
        <w:rPr>
          <w:b/>
          <w:color w:val="000000"/>
          <w:shd w:val="clear" w:color="auto" w:fill="FFFFFF"/>
          <w:lang w:val="ru-RU"/>
        </w:rPr>
        <w:t>„</w:t>
      </w:r>
      <w:r w:rsidRPr="00035388">
        <w:rPr>
          <w:b/>
          <w:color w:val="000000"/>
          <w:shd w:val="clear" w:color="auto" w:fill="FFFFFF"/>
          <w:lang w:val="bg-BG"/>
        </w:rPr>
        <w:t xml:space="preserve">Доставка на </w:t>
      </w:r>
      <w:r w:rsidRPr="00F753C7">
        <w:rPr>
          <w:b/>
          <w:color w:val="000000"/>
          <w:shd w:val="clear" w:color="auto" w:fill="FFFFFF"/>
          <w:lang w:val="ru-RU"/>
        </w:rPr>
        <w:t xml:space="preserve"> </w:t>
      </w:r>
      <w:r w:rsidRPr="00F753C7">
        <w:rPr>
          <w:b/>
          <w:lang w:val="ru-RU"/>
        </w:rPr>
        <w:t>програмируеми логически контролери</w:t>
      </w:r>
      <w:r w:rsidRPr="00F753C7">
        <w:rPr>
          <w:b/>
          <w:color w:val="000000"/>
          <w:shd w:val="clear" w:color="auto" w:fill="FFFFFF"/>
          <w:lang w:val="ru-RU"/>
        </w:rPr>
        <w:t xml:space="preserve"> за нуждите на Технически университет- Габрово</w:t>
      </w:r>
      <w:r>
        <w:rPr>
          <w:b/>
          <w:lang w:val="ru-RU"/>
        </w:rPr>
        <w:t>,</w:t>
      </w:r>
      <w:r w:rsidRPr="00D60B0C">
        <w:rPr>
          <w:lang w:val="ru-RU"/>
        </w:rPr>
        <w:t xml:space="preserve"> Ви представяме наш</w:t>
      </w:r>
      <w:r>
        <w:rPr>
          <w:lang w:val="ru-RU"/>
        </w:rPr>
        <w:t>ата</w:t>
      </w:r>
      <w:r w:rsidRPr="00D60B0C">
        <w:rPr>
          <w:lang w:val="ru-RU"/>
        </w:rPr>
        <w:t xml:space="preserve"> </w:t>
      </w:r>
      <w:r>
        <w:rPr>
          <w:lang w:val="ru-RU"/>
        </w:rPr>
        <w:t xml:space="preserve">техническа спецификация </w:t>
      </w:r>
      <w:r w:rsidRPr="00D60B0C">
        <w:rPr>
          <w:lang w:val="ru-RU"/>
        </w:rPr>
        <w:t>ка</w:t>
      </w:r>
      <w:r>
        <w:rPr>
          <w:lang w:val="ru-RU"/>
        </w:rPr>
        <w:t>кто следва</w:t>
      </w:r>
      <w:r w:rsidRPr="00D60B0C">
        <w:rPr>
          <w:lang w:val="ru-RU"/>
        </w:rPr>
        <w:t xml:space="preserve">: </w:t>
      </w:r>
    </w:p>
    <w:p w:rsidR="00852E88" w:rsidRDefault="00852E88" w:rsidP="00937E31">
      <w:pPr>
        <w:jc w:val="center"/>
        <w:rPr>
          <w:b/>
          <w:lang w:val="ru-RU"/>
        </w:rPr>
      </w:pPr>
    </w:p>
    <w:p w:rsidR="00852E88" w:rsidRPr="00DE59CA" w:rsidRDefault="00852E88" w:rsidP="00852E88">
      <w:pPr>
        <w:jc w:val="center"/>
        <w:rPr>
          <w:b/>
          <w:lang w:val="bg-BG"/>
        </w:rPr>
      </w:pPr>
      <w:r>
        <w:rPr>
          <w:b/>
          <w:lang w:val="bg-BG"/>
        </w:rPr>
        <w:t>ТЕХНИЧЕСКА СПЕЦИФИКАЦИЯ</w:t>
      </w:r>
    </w:p>
    <w:p w:rsidR="00852E88" w:rsidRPr="00DE59CA" w:rsidRDefault="00852E88" w:rsidP="00852E88">
      <w:pPr>
        <w:jc w:val="center"/>
        <w:rPr>
          <w:lang w:val="bg-BG"/>
        </w:rPr>
      </w:pPr>
      <w:r w:rsidRPr="00DE59CA">
        <w:rPr>
          <w:lang w:val="bg-BG"/>
        </w:rPr>
        <w:t>за доставка на програмируеми логически контролери</w:t>
      </w:r>
    </w:p>
    <w:p w:rsidR="00852E88" w:rsidRPr="00DE59CA" w:rsidRDefault="00852E88" w:rsidP="00852E88">
      <w:pPr>
        <w:jc w:val="both"/>
        <w:rPr>
          <w:lang w:val="bg-BG"/>
        </w:rPr>
      </w:pPr>
    </w:p>
    <w:p w:rsidR="00852E88" w:rsidRPr="00DE59CA" w:rsidRDefault="00852E88" w:rsidP="00852E88">
      <w:pPr>
        <w:jc w:val="right"/>
      </w:pPr>
    </w:p>
    <w:tbl>
      <w:tblPr>
        <w:tblStyle w:val="TableGrid"/>
        <w:tblW w:w="0" w:type="auto"/>
        <w:tblLook w:val="04A0" w:firstRow="1" w:lastRow="0" w:firstColumn="1" w:lastColumn="0" w:noHBand="0" w:noVBand="1"/>
      </w:tblPr>
      <w:tblGrid>
        <w:gridCol w:w="7083"/>
        <w:gridCol w:w="1979"/>
      </w:tblGrid>
      <w:tr w:rsidR="00852E88" w:rsidRPr="00DE59CA" w:rsidTr="005F14B3">
        <w:tc>
          <w:tcPr>
            <w:tcW w:w="7083" w:type="dxa"/>
            <w:shd w:val="clear" w:color="auto" w:fill="D9D9D9" w:themeFill="background1" w:themeFillShade="D9"/>
          </w:tcPr>
          <w:p w:rsidR="00852E88" w:rsidRPr="00DE59CA" w:rsidRDefault="00852E88" w:rsidP="005F14B3">
            <w:pPr>
              <w:rPr>
                <w:rFonts w:ascii="Times New Roman" w:hAnsi="Times New Roman"/>
                <w:sz w:val="24"/>
              </w:rPr>
            </w:pPr>
            <w:r w:rsidRPr="00DE59CA">
              <w:rPr>
                <w:rFonts w:ascii="Times New Roman" w:hAnsi="Times New Roman"/>
                <w:sz w:val="24"/>
              </w:rPr>
              <w:t>Описание на основните характеристики, които  трябва да се поддържат от продуктите</w:t>
            </w:r>
          </w:p>
        </w:tc>
        <w:tc>
          <w:tcPr>
            <w:tcW w:w="1979" w:type="dxa"/>
            <w:shd w:val="clear" w:color="auto" w:fill="D9D9D9" w:themeFill="background1" w:themeFillShade="D9"/>
          </w:tcPr>
          <w:p w:rsidR="00852E88" w:rsidRPr="00DE59CA" w:rsidRDefault="00852E88" w:rsidP="005F14B3">
            <w:pPr>
              <w:rPr>
                <w:rFonts w:ascii="Times New Roman" w:hAnsi="Times New Roman"/>
                <w:sz w:val="24"/>
              </w:rPr>
            </w:pPr>
            <w:r w:rsidRPr="00DE59CA">
              <w:rPr>
                <w:rFonts w:ascii="Times New Roman" w:hAnsi="Times New Roman"/>
                <w:sz w:val="24"/>
              </w:rPr>
              <w:t xml:space="preserve"> количество</w:t>
            </w:r>
          </w:p>
        </w:tc>
      </w:tr>
      <w:tr w:rsidR="00852E88" w:rsidRPr="00DE59CA" w:rsidTr="005F14B3">
        <w:tc>
          <w:tcPr>
            <w:tcW w:w="7083" w:type="dxa"/>
          </w:tcPr>
          <w:p w:rsidR="00852E88" w:rsidRDefault="00852E88" w:rsidP="005F14B3">
            <w:pPr>
              <w:rPr>
                <w:rFonts w:ascii="Times New Roman" w:hAnsi="Times New Roman"/>
                <w:sz w:val="24"/>
              </w:rPr>
            </w:pPr>
            <w:r w:rsidRPr="00DE59CA">
              <w:rPr>
                <w:rFonts w:ascii="Times New Roman" w:hAnsi="Times New Roman"/>
                <w:sz w:val="24"/>
              </w:rPr>
              <w:t>Програмируем логически контролер със следните параметри</w:t>
            </w:r>
          </w:p>
          <w:p w:rsidR="00852E88" w:rsidRPr="00DE59CA" w:rsidRDefault="00852E88" w:rsidP="005F14B3">
            <w:pPr>
              <w:rPr>
                <w:rFonts w:ascii="Times New Roman" w:hAnsi="Times New Roman"/>
                <w:sz w:val="24"/>
              </w:rPr>
            </w:pPr>
          </w:p>
          <w:p w:rsidR="00852E88" w:rsidRPr="00DE59CA" w:rsidRDefault="00852E88" w:rsidP="00852E88">
            <w:pPr>
              <w:rPr>
                <w:rFonts w:ascii="Times New Roman" w:hAnsi="Times New Roman"/>
                <w:sz w:val="24"/>
              </w:rPr>
            </w:pPr>
          </w:p>
        </w:tc>
        <w:tc>
          <w:tcPr>
            <w:tcW w:w="1979" w:type="dxa"/>
          </w:tcPr>
          <w:p w:rsidR="00852E88" w:rsidRPr="00DE59CA" w:rsidRDefault="00852E88" w:rsidP="005F14B3">
            <w:pPr>
              <w:rPr>
                <w:rFonts w:ascii="Times New Roman" w:hAnsi="Times New Roman"/>
                <w:sz w:val="24"/>
              </w:rPr>
            </w:pPr>
            <w:proofErr w:type="gramStart"/>
            <w:r w:rsidRPr="00DE59CA">
              <w:rPr>
                <w:rFonts w:ascii="Times New Roman" w:hAnsi="Times New Roman"/>
                <w:sz w:val="24"/>
              </w:rPr>
              <w:t>бр</w:t>
            </w:r>
            <w:proofErr w:type="gramEnd"/>
            <w:r w:rsidRPr="00DE59CA">
              <w:rPr>
                <w:rFonts w:ascii="Times New Roman" w:hAnsi="Times New Roman"/>
                <w:sz w:val="24"/>
              </w:rPr>
              <w:t>.</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rPr>
              <w:t xml:space="preserve">Софтуерна среда за програмиране на </w:t>
            </w:r>
            <w:r w:rsidRPr="00DE59CA">
              <w:rPr>
                <w:rFonts w:ascii="Times New Roman" w:hAnsi="Times New Roman"/>
                <w:sz w:val="24"/>
                <w:lang w:val="en-US"/>
              </w:rPr>
              <w:t>PLC</w:t>
            </w:r>
            <w:r w:rsidRPr="00DE59CA">
              <w:rPr>
                <w:rFonts w:ascii="Times New Roman" w:hAnsi="Times New Roman"/>
                <w:sz w:val="24"/>
              </w:rPr>
              <w:t xml:space="preserve"> контролерите, с възможност за поддържане на няколко езика за програмиране, като един от тях да бъде структуриран текстов език от високо ниво. </w:t>
            </w:r>
          </w:p>
        </w:tc>
        <w:tc>
          <w:tcPr>
            <w:tcW w:w="1979" w:type="dxa"/>
          </w:tcPr>
          <w:p w:rsidR="00852E88" w:rsidRPr="00DE59CA" w:rsidRDefault="00852E88" w:rsidP="00852E88">
            <w:pPr>
              <w:rPr>
                <w:rFonts w:ascii="Times New Roman" w:hAnsi="Times New Roman"/>
                <w:sz w:val="24"/>
              </w:rPr>
            </w:pPr>
            <w:proofErr w:type="gramStart"/>
            <w:r w:rsidRPr="00DE59CA">
              <w:rPr>
                <w:rFonts w:ascii="Times New Roman" w:hAnsi="Times New Roman"/>
                <w:sz w:val="24"/>
              </w:rPr>
              <w:t>бр</w:t>
            </w:r>
            <w:proofErr w:type="gramEnd"/>
            <w:r w:rsidRPr="00DE59CA">
              <w:rPr>
                <w:rFonts w:ascii="Times New Roman" w:hAnsi="Times New Roman"/>
                <w:sz w:val="24"/>
              </w:rPr>
              <w:t>. инсталации</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rPr>
              <w:t xml:space="preserve">Допълнителна разширителна платка с 1 аналогов </w:t>
            </w:r>
            <w:proofErr w:type="gramStart"/>
            <w:r w:rsidRPr="00DE59CA">
              <w:rPr>
                <w:rFonts w:ascii="Times New Roman" w:hAnsi="Times New Roman"/>
                <w:sz w:val="24"/>
              </w:rPr>
              <w:t>изход ,</w:t>
            </w:r>
            <w:proofErr w:type="gramEnd"/>
            <w:r w:rsidRPr="00DE59CA">
              <w:rPr>
                <w:rFonts w:ascii="Times New Roman" w:hAnsi="Times New Roman"/>
                <w:sz w:val="24"/>
              </w:rPr>
              <w:t xml:space="preserve"> имащ възможност да работи в обхвата на напрежение +/- 10</w:t>
            </w:r>
            <w:r w:rsidRPr="00DE59CA">
              <w:rPr>
                <w:rFonts w:ascii="Times New Roman" w:hAnsi="Times New Roman"/>
                <w:sz w:val="24"/>
                <w:lang w:val="en-US"/>
              </w:rPr>
              <w:t>V</w:t>
            </w:r>
            <w:r w:rsidRPr="00DE59CA">
              <w:rPr>
                <w:rFonts w:ascii="Times New Roman" w:hAnsi="Times New Roman"/>
                <w:sz w:val="24"/>
              </w:rPr>
              <w:t xml:space="preserve"> или в обхвата на тока  0-20</w:t>
            </w:r>
            <w:r w:rsidRPr="00DE59CA">
              <w:rPr>
                <w:rFonts w:ascii="Times New Roman" w:hAnsi="Times New Roman"/>
                <w:sz w:val="24"/>
                <w:lang w:val="en-US"/>
              </w:rPr>
              <w:t>mA</w:t>
            </w:r>
            <w:r w:rsidRPr="00DE59CA">
              <w:rPr>
                <w:rFonts w:ascii="Times New Roman" w:hAnsi="Times New Roman"/>
                <w:sz w:val="24"/>
              </w:rPr>
              <w:t>. Необходима резолюция в напреженовия обхват – 12 бита.</w:t>
            </w:r>
          </w:p>
        </w:tc>
        <w:tc>
          <w:tcPr>
            <w:tcW w:w="1979" w:type="dxa"/>
          </w:tcPr>
          <w:p w:rsidR="00852E88" w:rsidRPr="00DE59CA" w:rsidRDefault="00852E88" w:rsidP="005F14B3">
            <w:pPr>
              <w:rPr>
                <w:rFonts w:ascii="Times New Roman" w:hAnsi="Times New Roman"/>
                <w:sz w:val="24"/>
              </w:rPr>
            </w:pPr>
            <w:r w:rsidRPr="00DE59CA">
              <w:rPr>
                <w:rFonts w:ascii="Times New Roman" w:hAnsi="Times New Roman"/>
                <w:sz w:val="24"/>
              </w:rPr>
              <w:t xml:space="preserve"> </w:t>
            </w:r>
            <w:proofErr w:type="gramStart"/>
            <w:r w:rsidRPr="00DE59CA">
              <w:rPr>
                <w:rFonts w:ascii="Times New Roman" w:hAnsi="Times New Roman"/>
                <w:sz w:val="24"/>
              </w:rPr>
              <w:t>бр</w:t>
            </w:r>
            <w:proofErr w:type="gramEnd"/>
            <w:r w:rsidRPr="00DE59CA">
              <w:rPr>
                <w:rFonts w:ascii="Times New Roman" w:hAnsi="Times New Roman"/>
                <w:sz w:val="24"/>
              </w:rPr>
              <w:t>.</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rPr>
              <w:t>Платка с 8 ключа за симулация на цифрови сигнали с напрежение 24</w:t>
            </w:r>
            <w:r w:rsidRPr="00DE59CA">
              <w:rPr>
                <w:rFonts w:ascii="Times New Roman" w:hAnsi="Times New Roman"/>
                <w:sz w:val="24"/>
                <w:lang w:val="en-US"/>
              </w:rPr>
              <w:t>V</w:t>
            </w:r>
            <w:r w:rsidRPr="00DE59CA">
              <w:rPr>
                <w:rFonts w:ascii="Times New Roman" w:hAnsi="Times New Roman"/>
                <w:sz w:val="24"/>
              </w:rPr>
              <w:t xml:space="preserve"> </w:t>
            </w:r>
            <w:r w:rsidRPr="00DE59CA">
              <w:rPr>
                <w:rFonts w:ascii="Times New Roman" w:hAnsi="Times New Roman"/>
                <w:sz w:val="24"/>
                <w:lang w:val="en-US"/>
              </w:rPr>
              <w:t>DC</w:t>
            </w:r>
          </w:p>
        </w:tc>
        <w:tc>
          <w:tcPr>
            <w:tcW w:w="1979" w:type="dxa"/>
          </w:tcPr>
          <w:p w:rsidR="00852E88" w:rsidRPr="00DE59CA" w:rsidRDefault="00852E88" w:rsidP="005F14B3">
            <w:pPr>
              <w:rPr>
                <w:rFonts w:ascii="Times New Roman" w:hAnsi="Times New Roman"/>
                <w:sz w:val="24"/>
              </w:rPr>
            </w:pPr>
            <w:r w:rsidRPr="00DE59CA">
              <w:rPr>
                <w:rFonts w:ascii="Times New Roman" w:hAnsi="Times New Roman"/>
                <w:sz w:val="24"/>
              </w:rPr>
              <w:t xml:space="preserve"> </w:t>
            </w:r>
            <w:proofErr w:type="gramStart"/>
            <w:r w:rsidRPr="00DE59CA">
              <w:rPr>
                <w:rFonts w:ascii="Times New Roman" w:hAnsi="Times New Roman"/>
                <w:sz w:val="24"/>
              </w:rPr>
              <w:t>бр</w:t>
            </w:r>
            <w:proofErr w:type="gramEnd"/>
            <w:r w:rsidRPr="00DE59CA">
              <w:rPr>
                <w:rFonts w:ascii="Times New Roman" w:hAnsi="Times New Roman"/>
                <w:sz w:val="24"/>
              </w:rPr>
              <w:t>.</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rPr>
              <w:t>Специализиран дисплей за реализиране на човеко-машинен интерфейс (</w:t>
            </w:r>
            <w:r w:rsidRPr="00DE59CA">
              <w:rPr>
                <w:rFonts w:ascii="Times New Roman" w:hAnsi="Times New Roman"/>
                <w:sz w:val="24"/>
                <w:lang w:val="en-US"/>
              </w:rPr>
              <w:t>HMI</w:t>
            </w:r>
            <w:r w:rsidRPr="00DE59CA">
              <w:rPr>
                <w:rFonts w:ascii="Times New Roman" w:hAnsi="Times New Roman"/>
                <w:sz w:val="24"/>
              </w:rPr>
              <w:t>), със следните характеристики:</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t>размер на дисплея – 7“</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t>брой поддържани цветове – 65536</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t>резолюция – 800</w:t>
            </w:r>
            <w:r w:rsidRPr="00DE59CA">
              <w:rPr>
                <w:rFonts w:ascii="Times New Roman" w:hAnsi="Times New Roman"/>
                <w:sz w:val="24"/>
                <w:lang w:val="en-US"/>
              </w:rPr>
              <w:t>x</w:t>
            </w:r>
            <w:r w:rsidRPr="00DE59CA">
              <w:rPr>
                <w:rFonts w:ascii="Times New Roman" w:hAnsi="Times New Roman"/>
                <w:sz w:val="24"/>
              </w:rPr>
              <w:t>480 пиксела</w:t>
            </w:r>
          </w:p>
          <w:p w:rsidR="00852E88" w:rsidRPr="00DE59CA" w:rsidRDefault="00852E88" w:rsidP="005F14B3">
            <w:pPr>
              <w:pStyle w:val="ListParagraph"/>
              <w:numPr>
                <w:ilvl w:val="0"/>
                <w:numId w:val="2"/>
              </w:numPr>
              <w:rPr>
                <w:rFonts w:ascii="Times New Roman" w:hAnsi="Times New Roman"/>
                <w:sz w:val="24"/>
              </w:rPr>
            </w:pPr>
            <w:proofErr w:type="gramStart"/>
            <w:r w:rsidRPr="00DE59CA">
              <w:rPr>
                <w:rFonts w:ascii="Times New Roman" w:hAnsi="Times New Roman"/>
                <w:sz w:val="24"/>
              </w:rPr>
              <w:t>функционални</w:t>
            </w:r>
            <w:proofErr w:type="gramEnd"/>
            <w:r w:rsidRPr="00DE59CA">
              <w:rPr>
                <w:rFonts w:ascii="Times New Roman" w:hAnsi="Times New Roman"/>
                <w:sz w:val="24"/>
              </w:rPr>
              <w:t xml:space="preserve"> бутони – 8 бр.</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t>захранване – 24</w:t>
            </w:r>
            <w:r w:rsidRPr="00DE59CA">
              <w:rPr>
                <w:rFonts w:ascii="Times New Roman" w:hAnsi="Times New Roman"/>
                <w:sz w:val="24"/>
                <w:lang w:val="en-US"/>
              </w:rPr>
              <w:t>V DC</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lastRenderedPageBreak/>
              <w:t xml:space="preserve">памет – 10 </w:t>
            </w:r>
            <w:r w:rsidRPr="00DE59CA">
              <w:rPr>
                <w:rFonts w:ascii="Times New Roman" w:hAnsi="Times New Roman"/>
                <w:sz w:val="24"/>
                <w:lang w:val="en-US"/>
              </w:rPr>
              <w:t>MBytes</w:t>
            </w:r>
          </w:p>
          <w:p w:rsidR="00852E88" w:rsidRPr="00DE59CA" w:rsidRDefault="00852E88" w:rsidP="005F14B3">
            <w:pPr>
              <w:pStyle w:val="ListParagraph"/>
              <w:numPr>
                <w:ilvl w:val="0"/>
                <w:numId w:val="2"/>
              </w:numPr>
              <w:rPr>
                <w:rFonts w:ascii="Times New Roman" w:hAnsi="Times New Roman"/>
                <w:sz w:val="24"/>
              </w:rPr>
            </w:pPr>
            <w:r w:rsidRPr="00DE59CA">
              <w:rPr>
                <w:rFonts w:ascii="Times New Roman" w:hAnsi="Times New Roman"/>
                <w:sz w:val="24"/>
              </w:rPr>
              <w:t xml:space="preserve">с възможност за програмиране посредством софтуерната среда за програмиране на </w:t>
            </w:r>
            <w:r w:rsidRPr="00DE59CA">
              <w:rPr>
                <w:rFonts w:ascii="Times New Roman" w:hAnsi="Times New Roman"/>
                <w:sz w:val="24"/>
                <w:lang w:val="en-US"/>
              </w:rPr>
              <w:t>PLC</w:t>
            </w:r>
            <w:r w:rsidRPr="00DE59CA">
              <w:rPr>
                <w:rFonts w:ascii="Times New Roman" w:hAnsi="Times New Roman"/>
                <w:sz w:val="24"/>
              </w:rPr>
              <w:t xml:space="preserve"> контролера</w:t>
            </w:r>
          </w:p>
        </w:tc>
        <w:tc>
          <w:tcPr>
            <w:tcW w:w="1979" w:type="dxa"/>
          </w:tcPr>
          <w:p w:rsidR="00852E88" w:rsidRPr="00DE59CA" w:rsidRDefault="00852E88" w:rsidP="005F14B3">
            <w:pPr>
              <w:rPr>
                <w:rFonts w:ascii="Times New Roman" w:hAnsi="Times New Roman"/>
                <w:sz w:val="24"/>
              </w:rPr>
            </w:pPr>
            <w:r w:rsidRPr="00DE59CA">
              <w:rPr>
                <w:rFonts w:ascii="Times New Roman" w:hAnsi="Times New Roman"/>
                <w:sz w:val="24"/>
              </w:rPr>
              <w:lastRenderedPageBreak/>
              <w:t xml:space="preserve"> </w:t>
            </w:r>
            <w:proofErr w:type="gramStart"/>
            <w:r w:rsidRPr="00DE59CA">
              <w:rPr>
                <w:rFonts w:ascii="Times New Roman" w:hAnsi="Times New Roman"/>
                <w:sz w:val="24"/>
              </w:rPr>
              <w:t>бр</w:t>
            </w:r>
            <w:proofErr w:type="gramEnd"/>
            <w:r w:rsidRPr="00DE59CA">
              <w:rPr>
                <w:rFonts w:ascii="Times New Roman" w:hAnsi="Times New Roman"/>
                <w:sz w:val="24"/>
              </w:rPr>
              <w:t>.</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rPr>
              <w:t xml:space="preserve">Индустриален </w:t>
            </w:r>
            <w:r w:rsidRPr="00DE59CA">
              <w:rPr>
                <w:rFonts w:ascii="Times New Roman" w:hAnsi="Times New Roman"/>
                <w:sz w:val="24"/>
                <w:lang w:val="en-US"/>
              </w:rPr>
              <w:t>Ethernet</w:t>
            </w:r>
            <w:r w:rsidRPr="00DE59CA">
              <w:rPr>
                <w:rFonts w:ascii="Times New Roman" w:hAnsi="Times New Roman"/>
                <w:sz w:val="24"/>
              </w:rPr>
              <w:t xml:space="preserve"> </w:t>
            </w:r>
            <w:r w:rsidRPr="00DE59CA">
              <w:rPr>
                <w:rFonts w:ascii="Times New Roman" w:hAnsi="Times New Roman"/>
                <w:sz w:val="24"/>
                <w:lang w:val="en-US"/>
              </w:rPr>
              <w:t>Switch</w:t>
            </w:r>
            <w:r w:rsidRPr="00DE59CA">
              <w:rPr>
                <w:rFonts w:ascii="Times New Roman" w:hAnsi="Times New Roman"/>
                <w:sz w:val="24"/>
              </w:rPr>
              <w:t xml:space="preserve">, поддържащ скорост 10/100 </w:t>
            </w:r>
            <w:r w:rsidRPr="00DE59CA">
              <w:rPr>
                <w:rFonts w:ascii="Times New Roman" w:hAnsi="Times New Roman"/>
                <w:sz w:val="24"/>
                <w:lang w:val="en-US"/>
              </w:rPr>
              <w:t>Mbit</w:t>
            </w:r>
            <w:r w:rsidRPr="00DE59CA">
              <w:rPr>
                <w:rFonts w:ascii="Times New Roman" w:hAnsi="Times New Roman"/>
                <w:sz w:val="24"/>
              </w:rPr>
              <w:t>/</w:t>
            </w:r>
            <w:r w:rsidRPr="00DE59CA">
              <w:rPr>
                <w:rFonts w:ascii="Times New Roman" w:hAnsi="Times New Roman"/>
                <w:sz w:val="24"/>
                <w:lang w:val="en-US"/>
              </w:rPr>
              <w:t>s</w:t>
            </w:r>
            <w:r w:rsidRPr="00DE59CA">
              <w:rPr>
                <w:rFonts w:ascii="Times New Roman" w:hAnsi="Times New Roman"/>
                <w:sz w:val="24"/>
              </w:rPr>
              <w:t>, със захранващо напрежение 24</w:t>
            </w:r>
            <w:r w:rsidRPr="00DE59CA">
              <w:rPr>
                <w:rFonts w:ascii="Times New Roman" w:hAnsi="Times New Roman"/>
                <w:sz w:val="24"/>
                <w:lang w:val="en-US"/>
              </w:rPr>
              <w:t>V</w:t>
            </w:r>
            <w:r w:rsidRPr="00DE59CA">
              <w:rPr>
                <w:rFonts w:ascii="Times New Roman" w:hAnsi="Times New Roman"/>
                <w:sz w:val="24"/>
              </w:rPr>
              <w:t xml:space="preserve">, с 5 </w:t>
            </w:r>
            <w:r w:rsidRPr="00DE59CA">
              <w:rPr>
                <w:rFonts w:ascii="Times New Roman" w:hAnsi="Times New Roman"/>
                <w:sz w:val="24"/>
                <w:lang w:val="en-US"/>
              </w:rPr>
              <w:t>RJ</w:t>
            </w:r>
            <w:r w:rsidRPr="00DE59CA">
              <w:rPr>
                <w:rFonts w:ascii="Times New Roman" w:hAnsi="Times New Roman"/>
                <w:sz w:val="24"/>
              </w:rPr>
              <w:t xml:space="preserve">45 порта, степен на защитеност </w:t>
            </w:r>
            <w:r w:rsidRPr="00DE59CA">
              <w:rPr>
                <w:rFonts w:ascii="Times New Roman" w:hAnsi="Times New Roman"/>
                <w:sz w:val="24"/>
                <w:lang w:val="en-US"/>
              </w:rPr>
              <w:t>IP</w:t>
            </w:r>
            <w:r w:rsidRPr="00DE59CA">
              <w:rPr>
                <w:rFonts w:ascii="Times New Roman" w:hAnsi="Times New Roman"/>
                <w:sz w:val="24"/>
              </w:rPr>
              <w:t>20</w:t>
            </w:r>
          </w:p>
        </w:tc>
        <w:tc>
          <w:tcPr>
            <w:tcW w:w="1979" w:type="dxa"/>
          </w:tcPr>
          <w:p w:rsidR="00852E88" w:rsidRPr="00DE59CA" w:rsidRDefault="00852E88" w:rsidP="005F14B3">
            <w:pPr>
              <w:rPr>
                <w:rFonts w:ascii="Times New Roman" w:hAnsi="Times New Roman"/>
                <w:sz w:val="24"/>
              </w:rPr>
            </w:pPr>
            <w:r w:rsidRPr="00DE59CA">
              <w:rPr>
                <w:rFonts w:ascii="Times New Roman" w:hAnsi="Times New Roman"/>
                <w:sz w:val="24"/>
              </w:rPr>
              <w:t>6 бр.</w:t>
            </w:r>
          </w:p>
        </w:tc>
      </w:tr>
      <w:tr w:rsidR="00852E88" w:rsidRPr="00DE59CA" w:rsidTr="005F14B3">
        <w:tc>
          <w:tcPr>
            <w:tcW w:w="7083" w:type="dxa"/>
          </w:tcPr>
          <w:p w:rsidR="00852E88" w:rsidRPr="00DE59CA" w:rsidRDefault="00852E88" w:rsidP="005F14B3">
            <w:pPr>
              <w:rPr>
                <w:rFonts w:ascii="Times New Roman" w:hAnsi="Times New Roman"/>
                <w:sz w:val="24"/>
              </w:rPr>
            </w:pPr>
            <w:r w:rsidRPr="00DE59CA">
              <w:rPr>
                <w:rFonts w:ascii="Times New Roman" w:hAnsi="Times New Roman"/>
                <w:sz w:val="24"/>
                <w:lang w:val="en-US"/>
              </w:rPr>
              <w:t>Ethernet</w:t>
            </w:r>
            <w:r w:rsidRPr="00DE59CA">
              <w:rPr>
                <w:rFonts w:ascii="Times New Roman" w:hAnsi="Times New Roman"/>
                <w:sz w:val="24"/>
              </w:rPr>
              <w:t xml:space="preserve"> кабел в индустриално изпълнение, с добавени към него конектори от типа </w:t>
            </w:r>
            <w:r w:rsidRPr="00DE59CA">
              <w:rPr>
                <w:rFonts w:ascii="Times New Roman" w:hAnsi="Times New Roman"/>
                <w:sz w:val="24"/>
                <w:lang w:val="en-US"/>
              </w:rPr>
              <w:t>RJ</w:t>
            </w:r>
            <w:r w:rsidRPr="00DE59CA">
              <w:rPr>
                <w:rFonts w:ascii="Times New Roman" w:hAnsi="Times New Roman"/>
                <w:sz w:val="24"/>
              </w:rPr>
              <w:t>45. Дължина на кабела – 6 метра</w:t>
            </w:r>
          </w:p>
        </w:tc>
        <w:tc>
          <w:tcPr>
            <w:tcW w:w="1979" w:type="dxa"/>
          </w:tcPr>
          <w:p w:rsidR="00852E88" w:rsidRPr="00DE59CA" w:rsidRDefault="00852E88" w:rsidP="005F14B3">
            <w:pPr>
              <w:rPr>
                <w:rFonts w:ascii="Times New Roman" w:hAnsi="Times New Roman"/>
                <w:sz w:val="24"/>
              </w:rPr>
            </w:pPr>
            <w:r w:rsidRPr="00DE59CA">
              <w:rPr>
                <w:rFonts w:ascii="Times New Roman" w:hAnsi="Times New Roman"/>
                <w:sz w:val="24"/>
                <w:lang w:val="en-US"/>
              </w:rPr>
              <w:t>1</w:t>
            </w:r>
            <w:r w:rsidRPr="00DE59CA">
              <w:rPr>
                <w:rFonts w:ascii="Times New Roman" w:hAnsi="Times New Roman"/>
                <w:sz w:val="24"/>
              </w:rPr>
              <w:t>8 бр.</w:t>
            </w:r>
          </w:p>
        </w:tc>
      </w:tr>
    </w:tbl>
    <w:p w:rsidR="00852E88" w:rsidRPr="00AB7CDC" w:rsidRDefault="00852E88" w:rsidP="00852E88">
      <w:pPr>
        <w:rPr>
          <w:sz w:val="28"/>
          <w:szCs w:val="28"/>
        </w:rPr>
      </w:pPr>
    </w:p>
    <w:p w:rsidR="00852E88" w:rsidRDefault="00852E88" w:rsidP="00852E88"/>
    <w:p w:rsidR="00852E88" w:rsidRPr="00852E88" w:rsidRDefault="00852E88" w:rsidP="00852E88">
      <w:pPr>
        <w:jc w:val="both"/>
        <w:rPr>
          <w:lang w:val="bg-BG"/>
        </w:rPr>
      </w:pPr>
      <w:r>
        <w:rPr>
          <w:lang w:val="bg-BG"/>
        </w:rPr>
        <w:t>Декларираме, че представените</w:t>
      </w:r>
      <w:r w:rsidRPr="00852E88">
        <w:rPr>
          <w:lang w:val="bg-BG"/>
        </w:rPr>
        <w:t xml:space="preserve"> </w:t>
      </w:r>
      <w:r w:rsidRPr="00DE59CA">
        <w:rPr>
          <w:lang w:val="bg-BG"/>
        </w:rPr>
        <w:t>про</w:t>
      </w:r>
      <w:r>
        <w:rPr>
          <w:lang w:val="bg-BG"/>
        </w:rPr>
        <w:t xml:space="preserve">грамируеми логически контролери- </w:t>
      </w:r>
      <w:r w:rsidRPr="00DE59CA">
        <w:rPr>
          <w:lang w:val="en-US"/>
        </w:rPr>
        <w:t>PLC</w:t>
      </w:r>
      <w:r>
        <w:rPr>
          <w:lang w:val="bg-BG"/>
        </w:rPr>
        <w:t xml:space="preserve"> и придружаващия ги софтуер  са нови и притежават всички характеристики изисквани от Възложителя.</w:t>
      </w:r>
    </w:p>
    <w:p w:rsidR="00852E88" w:rsidRDefault="00852E88" w:rsidP="00852E88">
      <w:pPr>
        <w:jc w:val="both"/>
        <w:rPr>
          <w:lang w:val="bg-BG"/>
        </w:rPr>
      </w:pPr>
      <w:r>
        <w:rPr>
          <w:lang w:val="bg-BG"/>
        </w:rPr>
        <w:t>Срокът на валидност на офертата е ……………………..</w:t>
      </w:r>
    </w:p>
    <w:p w:rsidR="00852E88" w:rsidRDefault="005C3AF4" w:rsidP="00852E88">
      <w:pPr>
        <w:jc w:val="both"/>
        <w:rPr>
          <w:lang w:val="bg-BG"/>
        </w:rPr>
      </w:pPr>
      <w:r>
        <w:rPr>
          <w:lang w:val="bg-BG"/>
        </w:rPr>
        <w:t>Съгласни сме с кла</w:t>
      </w:r>
      <w:r w:rsidR="00852E88">
        <w:rPr>
          <w:lang w:val="bg-BG"/>
        </w:rPr>
        <w:t>узитне на договора.</w:t>
      </w:r>
    </w:p>
    <w:p w:rsidR="00852E88" w:rsidRDefault="00852E88" w:rsidP="00852E88">
      <w:pPr>
        <w:jc w:val="both"/>
        <w:rPr>
          <w:lang w:val="bg-BG"/>
        </w:rPr>
      </w:pPr>
      <w:r>
        <w:rPr>
          <w:lang w:val="bg-BG"/>
        </w:rPr>
        <w:t>Известна ни е наказателната отговорност по чл.313 от НК за деклариране на неверни  данни.</w:t>
      </w:r>
    </w:p>
    <w:p w:rsidR="00852E88" w:rsidRDefault="00852E88" w:rsidP="00852E88">
      <w:pPr>
        <w:jc w:val="both"/>
        <w:rPr>
          <w:lang w:val="bg-BG"/>
        </w:rPr>
      </w:pPr>
    </w:p>
    <w:p w:rsidR="00852E88" w:rsidRDefault="00852E88" w:rsidP="00852E88">
      <w:pPr>
        <w:jc w:val="both"/>
        <w:rPr>
          <w:lang w:val="bg-BG"/>
        </w:rPr>
      </w:pPr>
    </w:p>
    <w:p w:rsidR="00852E88" w:rsidRDefault="00852E88" w:rsidP="00852E88">
      <w:pPr>
        <w:jc w:val="both"/>
        <w:rPr>
          <w:lang w:val="bg-BG"/>
        </w:rPr>
      </w:pPr>
      <w:r>
        <w:rPr>
          <w:lang w:val="bg-BG"/>
        </w:rPr>
        <w:t>Дата:                                                                            Подпис.</w:t>
      </w:r>
    </w:p>
    <w:p w:rsidR="00852E88" w:rsidRPr="00852E88" w:rsidRDefault="00852E88" w:rsidP="00852E88">
      <w:pPr>
        <w:jc w:val="both"/>
        <w:rPr>
          <w:lang w:val="bg-BG"/>
        </w:rPr>
      </w:pPr>
    </w:p>
    <w:p w:rsidR="00852E88" w:rsidRPr="00AA6C30" w:rsidRDefault="00852E88" w:rsidP="00852E88">
      <w:pPr>
        <w:jc w:val="both"/>
      </w:pPr>
      <w:r w:rsidRPr="00AA6C30">
        <w:t xml:space="preserve"> </w:t>
      </w:r>
    </w:p>
    <w:p w:rsidR="00852E88" w:rsidRDefault="00852E88" w:rsidP="00852E88">
      <w:pPr>
        <w:jc w:val="both"/>
      </w:pPr>
      <w:r w:rsidRPr="00AA6C30">
        <w:t xml:space="preserve"> </w:t>
      </w:r>
    </w:p>
    <w:p w:rsidR="00852E88" w:rsidRDefault="00852E88" w:rsidP="00852E88">
      <w:pPr>
        <w:jc w:val="both"/>
      </w:pPr>
    </w:p>
    <w:p w:rsidR="00852E88" w:rsidRDefault="00852E88" w:rsidP="00852E88">
      <w:pPr>
        <w:jc w:val="both"/>
      </w:pPr>
    </w:p>
    <w:p w:rsidR="00937E31" w:rsidRDefault="00937E31" w:rsidP="00937E31">
      <w:pPr>
        <w:jc w:val="center"/>
        <w:rPr>
          <w:b/>
          <w:lang w:val="ru-RU"/>
        </w:rPr>
      </w:pPr>
    </w:p>
    <w:p w:rsidR="00937E31" w:rsidRDefault="00937E31" w:rsidP="00937E31">
      <w:pPr>
        <w:jc w:val="center"/>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937E31" w:rsidRDefault="00937E31" w:rsidP="006610A9">
      <w:pPr>
        <w:jc w:val="both"/>
        <w:rPr>
          <w:b/>
          <w:lang w:val="ru-RU"/>
        </w:rPr>
      </w:pPr>
    </w:p>
    <w:p w:rsidR="006610A9" w:rsidRPr="00043EF0" w:rsidRDefault="006610A9" w:rsidP="005C3AF4">
      <w:pPr>
        <w:jc w:val="right"/>
        <w:rPr>
          <w:b/>
          <w:u w:val="single"/>
        </w:rPr>
      </w:pPr>
      <w:r w:rsidRPr="006610A9">
        <w:rPr>
          <w:b/>
          <w:lang w:val="ru-RU"/>
        </w:rPr>
        <w:lastRenderedPageBreak/>
        <w:t xml:space="preserve">   </w:t>
      </w:r>
      <w:r w:rsidRPr="00D60B0C">
        <w:rPr>
          <w:b/>
          <w:u w:val="single"/>
          <w:lang w:val="ru-RU"/>
        </w:rPr>
        <w:t>Образец №</w:t>
      </w:r>
      <w:r>
        <w:rPr>
          <w:b/>
          <w:u w:val="single"/>
        </w:rPr>
        <w:t xml:space="preserve">3 </w:t>
      </w:r>
    </w:p>
    <w:p w:rsidR="006610A9" w:rsidRPr="00D60B0C" w:rsidRDefault="006610A9" w:rsidP="006610A9">
      <w:pPr>
        <w:ind w:left="360"/>
        <w:rPr>
          <w:b/>
        </w:rPr>
      </w:pPr>
      <w:r w:rsidRPr="00D60B0C">
        <w:rPr>
          <w:b/>
        </w:rPr>
        <w:t xml:space="preserve">     </w:t>
      </w:r>
    </w:p>
    <w:p w:rsidR="006610A9" w:rsidRPr="00D60B0C" w:rsidRDefault="006610A9" w:rsidP="006610A9">
      <w:pPr>
        <w:ind w:left="360"/>
        <w:jc w:val="center"/>
        <w:rPr>
          <w:b/>
        </w:rPr>
      </w:pPr>
    </w:p>
    <w:p w:rsidR="006610A9" w:rsidRPr="00D60B0C" w:rsidRDefault="006610A9" w:rsidP="006610A9">
      <w:pPr>
        <w:ind w:left="360"/>
        <w:jc w:val="center"/>
        <w:rPr>
          <w:b/>
          <w:lang w:val="ru-RU"/>
        </w:rPr>
      </w:pPr>
      <w:r w:rsidRPr="00D60B0C">
        <w:rPr>
          <w:b/>
          <w:lang w:val="ru-RU"/>
        </w:rPr>
        <w:t>ДО</w:t>
      </w:r>
    </w:p>
    <w:p w:rsidR="006610A9" w:rsidRPr="00D60B0C" w:rsidRDefault="006610A9" w:rsidP="006610A9">
      <w:pPr>
        <w:ind w:left="360"/>
        <w:jc w:val="center"/>
        <w:rPr>
          <w:b/>
          <w:lang w:val="ru-RU"/>
        </w:rPr>
      </w:pPr>
      <w:r w:rsidRPr="00D60B0C">
        <w:rPr>
          <w:b/>
          <w:lang w:val="ru-RU"/>
        </w:rPr>
        <w:t xml:space="preserve">                                  </w:t>
      </w:r>
      <w:r>
        <w:rPr>
          <w:b/>
          <w:lang w:val="ru-RU"/>
        </w:rPr>
        <w:t xml:space="preserve">                      ТЕХНИЧЕСКИ </w:t>
      </w:r>
      <w:r w:rsidRPr="00D60B0C">
        <w:rPr>
          <w:b/>
          <w:lang w:val="ru-RU"/>
        </w:rPr>
        <w:t>УНИВЕРСИТЕТ</w:t>
      </w:r>
    </w:p>
    <w:p w:rsidR="006610A9" w:rsidRPr="00D60B0C" w:rsidRDefault="006610A9" w:rsidP="006610A9">
      <w:pPr>
        <w:ind w:left="360"/>
        <w:jc w:val="center"/>
        <w:rPr>
          <w:b/>
          <w:lang w:val="ru-RU"/>
        </w:rPr>
      </w:pPr>
      <w:r>
        <w:rPr>
          <w:b/>
          <w:lang w:val="ru-RU"/>
        </w:rPr>
        <w:t xml:space="preserve">               ГАБРОВО</w:t>
      </w:r>
    </w:p>
    <w:p w:rsidR="006610A9" w:rsidRPr="00D60B0C" w:rsidRDefault="006610A9" w:rsidP="006610A9">
      <w:pPr>
        <w:ind w:left="360"/>
        <w:jc w:val="center"/>
        <w:rPr>
          <w:b/>
        </w:rPr>
      </w:pPr>
    </w:p>
    <w:p w:rsidR="006610A9" w:rsidRPr="00D60B0C" w:rsidRDefault="006610A9" w:rsidP="006610A9">
      <w:pPr>
        <w:ind w:left="360"/>
        <w:jc w:val="center"/>
        <w:rPr>
          <w:b/>
          <w:lang w:val="ru-RU"/>
        </w:rPr>
      </w:pPr>
    </w:p>
    <w:p w:rsidR="006610A9" w:rsidRPr="00D60B0C" w:rsidRDefault="006610A9" w:rsidP="006610A9">
      <w:pPr>
        <w:ind w:left="360"/>
        <w:jc w:val="center"/>
        <w:rPr>
          <w:b/>
          <w:lang w:val="ru-RU"/>
        </w:rPr>
      </w:pPr>
      <w:r w:rsidRPr="00D60B0C">
        <w:rPr>
          <w:b/>
          <w:lang w:val="ru-RU"/>
        </w:rPr>
        <w:t xml:space="preserve">Ц Е Н О В </w:t>
      </w:r>
      <w:r>
        <w:rPr>
          <w:b/>
          <w:lang w:val="ru-RU"/>
        </w:rPr>
        <w:t>О</w:t>
      </w:r>
      <w:r w:rsidRPr="00D60B0C">
        <w:rPr>
          <w:b/>
          <w:lang w:val="ru-RU"/>
        </w:rPr>
        <w:t xml:space="preserve">   </w:t>
      </w:r>
      <w:r>
        <w:rPr>
          <w:b/>
          <w:lang w:val="ru-RU"/>
        </w:rPr>
        <w:t>П</w:t>
      </w:r>
      <w:r w:rsidRPr="00F753C7">
        <w:rPr>
          <w:b/>
          <w:lang w:val="ru-RU"/>
        </w:rPr>
        <w:t xml:space="preserve"> </w:t>
      </w:r>
      <w:r>
        <w:rPr>
          <w:b/>
          <w:lang w:val="ru-RU"/>
        </w:rPr>
        <w:t>Р</w:t>
      </w:r>
      <w:r w:rsidRPr="00F753C7">
        <w:rPr>
          <w:b/>
          <w:lang w:val="ru-RU"/>
        </w:rPr>
        <w:t xml:space="preserve"> </w:t>
      </w:r>
      <w:r>
        <w:rPr>
          <w:b/>
          <w:lang w:val="ru-RU"/>
        </w:rPr>
        <w:t>Е</w:t>
      </w:r>
      <w:r w:rsidRPr="00F753C7">
        <w:rPr>
          <w:b/>
          <w:lang w:val="ru-RU"/>
        </w:rPr>
        <w:t xml:space="preserve"> </w:t>
      </w:r>
      <w:r>
        <w:rPr>
          <w:b/>
          <w:lang w:val="ru-RU"/>
        </w:rPr>
        <w:t>Д</w:t>
      </w:r>
      <w:r w:rsidRPr="00F753C7">
        <w:rPr>
          <w:b/>
          <w:lang w:val="ru-RU"/>
        </w:rPr>
        <w:t xml:space="preserve"> </w:t>
      </w:r>
      <w:r>
        <w:rPr>
          <w:b/>
          <w:lang w:val="ru-RU"/>
        </w:rPr>
        <w:t>Л</w:t>
      </w:r>
      <w:r w:rsidRPr="00F753C7">
        <w:rPr>
          <w:b/>
          <w:lang w:val="ru-RU"/>
        </w:rPr>
        <w:t xml:space="preserve"> </w:t>
      </w:r>
      <w:r>
        <w:rPr>
          <w:b/>
          <w:lang w:val="ru-RU"/>
        </w:rPr>
        <w:t>О</w:t>
      </w:r>
      <w:r w:rsidRPr="00F753C7">
        <w:rPr>
          <w:b/>
          <w:lang w:val="ru-RU"/>
        </w:rPr>
        <w:t xml:space="preserve"> </w:t>
      </w:r>
      <w:r>
        <w:rPr>
          <w:b/>
          <w:lang w:val="ru-RU"/>
        </w:rPr>
        <w:t>Ж</w:t>
      </w:r>
      <w:r w:rsidRPr="00F753C7">
        <w:rPr>
          <w:b/>
          <w:lang w:val="ru-RU"/>
        </w:rPr>
        <w:t xml:space="preserve"> </w:t>
      </w:r>
      <w:r>
        <w:rPr>
          <w:b/>
          <w:lang w:val="ru-RU"/>
        </w:rPr>
        <w:t>Е</w:t>
      </w:r>
      <w:r w:rsidRPr="00F753C7">
        <w:rPr>
          <w:b/>
          <w:lang w:val="ru-RU"/>
        </w:rPr>
        <w:t xml:space="preserve"> </w:t>
      </w:r>
      <w:r>
        <w:rPr>
          <w:b/>
          <w:lang w:val="ru-RU"/>
        </w:rPr>
        <w:t>Н</w:t>
      </w:r>
      <w:r w:rsidRPr="00F753C7">
        <w:rPr>
          <w:b/>
          <w:lang w:val="ru-RU"/>
        </w:rPr>
        <w:t xml:space="preserve"> </w:t>
      </w:r>
      <w:r>
        <w:rPr>
          <w:b/>
          <w:lang w:val="ru-RU"/>
        </w:rPr>
        <w:t>И</w:t>
      </w:r>
      <w:r w:rsidRPr="00F753C7">
        <w:rPr>
          <w:b/>
          <w:lang w:val="ru-RU"/>
        </w:rPr>
        <w:t xml:space="preserve"> </w:t>
      </w:r>
      <w:r>
        <w:rPr>
          <w:b/>
          <w:lang w:val="ru-RU"/>
        </w:rPr>
        <w:t>Е</w:t>
      </w:r>
    </w:p>
    <w:p w:rsidR="006610A9" w:rsidRPr="00D60B0C" w:rsidRDefault="006610A9" w:rsidP="006610A9">
      <w:pPr>
        <w:ind w:left="360"/>
        <w:jc w:val="center"/>
        <w:rPr>
          <w:b/>
          <w:lang w:val="ru-RU"/>
        </w:rPr>
      </w:pPr>
    </w:p>
    <w:p w:rsidR="006610A9" w:rsidRPr="00F753C7" w:rsidRDefault="006610A9" w:rsidP="006610A9">
      <w:pPr>
        <w:jc w:val="both"/>
        <w:rPr>
          <w:b/>
          <w:lang w:val="ru-RU"/>
        </w:rPr>
      </w:pPr>
      <w:r w:rsidRPr="00D60B0C">
        <w:rPr>
          <w:b/>
          <w:lang w:val="ru-RU"/>
        </w:rPr>
        <w:t>от  .................................................................................................................................................</w:t>
      </w:r>
    </w:p>
    <w:p w:rsidR="006610A9" w:rsidRPr="00D60B0C" w:rsidRDefault="006610A9" w:rsidP="006610A9">
      <w:pPr>
        <w:ind w:left="360"/>
        <w:jc w:val="both"/>
        <w:rPr>
          <w:b/>
          <w:i/>
          <w:lang w:val="ru-RU"/>
        </w:rPr>
      </w:pPr>
      <w:r w:rsidRPr="00D60B0C">
        <w:rPr>
          <w:b/>
          <w:lang w:val="ru-RU"/>
        </w:rPr>
        <w:t xml:space="preserve">         / </w:t>
      </w:r>
      <w:r w:rsidRPr="00D60B0C">
        <w:rPr>
          <w:b/>
          <w:i/>
          <w:lang w:val="ru-RU"/>
        </w:rPr>
        <w:t>фирма, седалище и адрес на управление, ЕИК/ БУЛСТАТ /</w:t>
      </w:r>
    </w:p>
    <w:p w:rsidR="006610A9" w:rsidRPr="00D60B0C" w:rsidRDefault="006610A9" w:rsidP="006610A9">
      <w:pPr>
        <w:ind w:left="360"/>
        <w:jc w:val="both"/>
        <w:rPr>
          <w:b/>
          <w:lang w:val="ru-RU"/>
        </w:rPr>
      </w:pPr>
    </w:p>
    <w:p w:rsidR="006610A9" w:rsidRPr="00F753C7" w:rsidRDefault="006610A9" w:rsidP="006610A9">
      <w:pPr>
        <w:jc w:val="both"/>
        <w:rPr>
          <w:b/>
          <w:lang w:val="ru-RU"/>
        </w:rPr>
      </w:pPr>
      <w:r w:rsidRPr="00D60B0C">
        <w:rPr>
          <w:b/>
          <w:lang w:val="ru-RU"/>
        </w:rPr>
        <w:t>представляван от  .....................................................................................................................</w:t>
      </w:r>
    </w:p>
    <w:p w:rsidR="006610A9" w:rsidRPr="00D60B0C" w:rsidRDefault="006610A9" w:rsidP="006610A9">
      <w:pPr>
        <w:ind w:left="360"/>
        <w:jc w:val="both"/>
        <w:rPr>
          <w:b/>
          <w:i/>
          <w:lang w:val="ru-RU"/>
        </w:rPr>
      </w:pPr>
      <w:r w:rsidRPr="00D60B0C">
        <w:rPr>
          <w:b/>
          <w:lang w:val="ru-RU"/>
        </w:rPr>
        <w:t xml:space="preserve">                                   /</w:t>
      </w:r>
      <w:r w:rsidRPr="00D60B0C">
        <w:rPr>
          <w:b/>
          <w:i/>
          <w:lang w:val="ru-RU"/>
        </w:rPr>
        <w:t>трите имена, ЕГН на представляващия/</w:t>
      </w:r>
    </w:p>
    <w:p w:rsidR="006610A9" w:rsidRPr="00D60B0C" w:rsidRDefault="006610A9" w:rsidP="006610A9">
      <w:pPr>
        <w:ind w:left="360"/>
        <w:jc w:val="both"/>
        <w:rPr>
          <w:b/>
          <w:lang w:val="ru-RU"/>
        </w:rPr>
      </w:pPr>
    </w:p>
    <w:p w:rsidR="006610A9" w:rsidRPr="00D60B0C" w:rsidRDefault="006610A9" w:rsidP="006610A9">
      <w:pPr>
        <w:rPr>
          <w:b/>
          <w:lang w:val="ru-RU"/>
        </w:rPr>
      </w:pPr>
      <w:r w:rsidRPr="00D60B0C">
        <w:rPr>
          <w:b/>
          <w:lang w:val="ru-RU"/>
        </w:rPr>
        <w:tab/>
      </w:r>
    </w:p>
    <w:p w:rsidR="006610A9" w:rsidRPr="00F753C7" w:rsidRDefault="006610A9" w:rsidP="006610A9">
      <w:pPr>
        <w:ind w:left="360"/>
        <w:jc w:val="center"/>
        <w:rPr>
          <w:b/>
          <w:lang w:val="ru-RU"/>
        </w:rPr>
      </w:pPr>
    </w:p>
    <w:p w:rsidR="006610A9" w:rsidRPr="00D60B0C" w:rsidRDefault="006610A9" w:rsidP="006610A9">
      <w:pPr>
        <w:rPr>
          <w:b/>
          <w:lang w:val="ru-RU"/>
        </w:rPr>
      </w:pPr>
      <w:r w:rsidRPr="00D60B0C">
        <w:rPr>
          <w:b/>
          <w:lang w:val="ru-RU"/>
        </w:rPr>
        <w:t>УВАЖАЕМИ</w:t>
      </w:r>
      <w:r w:rsidR="007657ED">
        <w:rPr>
          <w:b/>
          <w:lang w:val="ru-RU"/>
        </w:rPr>
        <w:t xml:space="preserve">   ДАМИ И</w:t>
      </w:r>
      <w:r w:rsidRPr="00D60B0C">
        <w:rPr>
          <w:b/>
          <w:lang w:val="ru-RU"/>
        </w:rPr>
        <w:t xml:space="preserve"> ГОСПОДА,</w:t>
      </w:r>
    </w:p>
    <w:p w:rsidR="006610A9" w:rsidRPr="00D60B0C" w:rsidRDefault="006610A9" w:rsidP="006610A9">
      <w:pPr>
        <w:rPr>
          <w:b/>
          <w:lang w:val="ru-RU"/>
        </w:rPr>
      </w:pPr>
    </w:p>
    <w:p w:rsidR="006610A9" w:rsidRPr="00D60B0C" w:rsidRDefault="006610A9" w:rsidP="006610A9">
      <w:pPr>
        <w:jc w:val="both"/>
        <w:rPr>
          <w:lang w:val="ru-RU"/>
        </w:rPr>
      </w:pPr>
      <w:r w:rsidRPr="00D60B0C">
        <w:rPr>
          <w:lang w:val="ru-RU"/>
        </w:rPr>
        <w:tab/>
      </w:r>
      <w:r>
        <w:rPr>
          <w:lang w:val="ru-RU"/>
        </w:rPr>
        <w:t>Във връзка с обявената</w:t>
      </w:r>
      <w:r w:rsidRPr="00D60B0C">
        <w:rPr>
          <w:lang w:val="ru-RU"/>
        </w:rPr>
        <w:t xml:space="preserve"> от Вас </w:t>
      </w:r>
      <w:r>
        <w:rPr>
          <w:lang w:val="ru-RU"/>
        </w:rPr>
        <w:t>открита процедура</w:t>
      </w:r>
      <w:r w:rsidRPr="00D60B0C">
        <w:rPr>
          <w:lang w:val="ru-RU"/>
        </w:rPr>
        <w:t xml:space="preserve"> за възлагане на обществена поръчка с предмет</w:t>
      </w:r>
      <w:r w:rsidR="007657ED">
        <w:rPr>
          <w:lang w:val="ru-RU"/>
        </w:rPr>
        <w:t>:</w:t>
      </w:r>
      <w:r w:rsidR="007657ED" w:rsidRPr="007657ED">
        <w:rPr>
          <w:lang w:val="bg-BG"/>
        </w:rPr>
        <w:t xml:space="preserve"> </w:t>
      </w:r>
      <w:r w:rsidR="007657ED" w:rsidRPr="00035388">
        <w:rPr>
          <w:lang w:val="bg-BG"/>
        </w:rPr>
        <w:t>:</w:t>
      </w:r>
      <w:r w:rsidR="007657ED" w:rsidRPr="00F753C7">
        <w:rPr>
          <w:b/>
          <w:color w:val="000000"/>
          <w:shd w:val="clear" w:color="auto" w:fill="FFFFFF"/>
          <w:lang w:val="ru-RU"/>
        </w:rPr>
        <w:t>„</w:t>
      </w:r>
      <w:r w:rsidR="007657ED" w:rsidRPr="00035388">
        <w:rPr>
          <w:b/>
          <w:color w:val="000000"/>
          <w:shd w:val="clear" w:color="auto" w:fill="FFFFFF"/>
          <w:lang w:val="bg-BG"/>
        </w:rPr>
        <w:t xml:space="preserve">Доставка на </w:t>
      </w:r>
      <w:r w:rsidR="007657ED" w:rsidRPr="00F753C7">
        <w:rPr>
          <w:b/>
          <w:color w:val="000000"/>
          <w:shd w:val="clear" w:color="auto" w:fill="FFFFFF"/>
          <w:lang w:val="ru-RU"/>
        </w:rPr>
        <w:t xml:space="preserve"> </w:t>
      </w:r>
      <w:r w:rsidR="007657ED" w:rsidRPr="00F753C7">
        <w:rPr>
          <w:b/>
          <w:lang w:val="ru-RU"/>
        </w:rPr>
        <w:t>програмируеми логически контролери</w:t>
      </w:r>
      <w:r w:rsidR="007657ED" w:rsidRPr="00F753C7">
        <w:rPr>
          <w:b/>
          <w:color w:val="000000"/>
          <w:shd w:val="clear" w:color="auto" w:fill="FFFFFF"/>
          <w:lang w:val="ru-RU"/>
        </w:rPr>
        <w:t xml:space="preserve"> за нуждите на Технически университет- Габрово</w:t>
      </w:r>
      <w:r w:rsidR="007657ED">
        <w:rPr>
          <w:b/>
          <w:lang w:val="ru-RU"/>
        </w:rPr>
        <w:t>,</w:t>
      </w:r>
      <w:r w:rsidRPr="00D60B0C">
        <w:rPr>
          <w:lang w:val="ru-RU"/>
        </w:rPr>
        <w:t xml:space="preserve"> Ви представяме наш</w:t>
      </w:r>
      <w:r>
        <w:rPr>
          <w:lang w:val="ru-RU"/>
        </w:rPr>
        <w:t>ето</w:t>
      </w:r>
      <w:r w:rsidRPr="00D60B0C">
        <w:rPr>
          <w:lang w:val="ru-RU"/>
        </w:rPr>
        <w:t xml:space="preserve"> ценов</w:t>
      </w:r>
      <w:r>
        <w:rPr>
          <w:lang w:val="ru-RU"/>
        </w:rPr>
        <w:t>о</w:t>
      </w:r>
      <w:r w:rsidRPr="00D60B0C">
        <w:rPr>
          <w:lang w:val="ru-RU"/>
        </w:rPr>
        <w:t xml:space="preserve"> </w:t>
      </w:r>
      <w:r>
        <w:rPr>
          <w:lang w:val="ru-RU"/>
        </w:rPr>
        <w:t>предложение</w:t>
      </w:r>
      <w:r w:rsidRPr="00D60B0C">
        <w:rPr>
          <w:lang w:val="ru-RU"/>
        </w:rPr>
        <w:t>, ка</w:t>
      </w:r>
      <w:r>
        <w:rPr>
          <w:lang w:val="ru-RU"/>
        </w:rPr>
        <w:t>кто следва</w:t>
      </w:r>
      <w:r w:rsidRPr="00D60B0C">
        <w:rPr>
          <w:lang w:val="ru-RU"/>
        </w:rPr>
        <w:t xml:space="preserve">: </w:t>
      </w:r>
    </w:p>
    <w:p w:rsidR="006610A9" w:rsidRDefault="006610A9" w:rsidP="006610A9">
      <w:pPr>
        <w:jc w:val="both"/>
        <w:rPr>
          <w:lang w:val="ru-RU"/>
        </w:rPr>
      </w:pPr>
    </w:p>
    <w:p w:rsidR="006610A9" w:rsidRPr="00142BB3" w:rsidRDefault="006610A9" w:rsidP="006610A9">
      <w:pPr>
        <w:ind w:firstLine="720"/>
        <w:jc w:val="both"/>
        <w:rPr>
          <w:color w:val="000000"/>
          <w:spacing w:val="-8"/>
          <w:lang w:val="ru-RU"/>
        </w:rPr>
      </w:pPr>
      <w:r w:rsidRPr="00142BB3">
        <w:rPr>
          <w:color w:val="000000"/>
          <w:spacing w:val="-8"/>
          <w:lang w:val="ru-RU"/>
        </w:rPr>
        <w:t xml:space="preserve">Посочва се в табличен вид: за всички стоки посочени в описанието на предмета на поръчката: </w:t>
      </w:r>
      <w:r w:rsidRPr="00142BB3">
        <w:rPr>
          <w:spacing w:val="-8"/>
          <w:lang w:val="ru-RU"/>
        </w:rPr>
        <w:t xml:space="preserve">наименование на артикула/стоката; техническо описание; прогнозно количество; </w:t>
      </w:r>
      <w:r w:rsidRPr="00142BB3">
        <w:rPr>
          <w:color w:val="000000"/>
          <w:spacing w:val="-8"/>
          <w:lang w:val="ru-RU"/>
        </w:rPr>
        <w:t xml:space="preserve">цена/единична </w:t>
      </w:r>
      <w:r w:rsidRPr="00F753C7">
        <w:rPr>
          <w:color w:val="000000"/>
          <w:spacing w:val="-8"/>
          <w:lang w:val="ru-RU"/>
        </w:rPr>
        <w:t>без/с</w:t>
      </w:r>
      <w:r w:rsidRPr="00142BB3">
        <w:rPr>
          <w:color w:val="000000"/>
          <w:spacing w:val="-8"/>
          <w:lang w:val="ru-RU"/>
        </w:rPr>
        <w:t xml:space="preserve"> ДДС и обща </w:t>
      </w:r>
      <w:r w:rsidRPr="00F753C7">
        <w:rPr>
          <w:color w:val="000000"/>
          <w:spacing w:val="-8"/>
          <w:lang w:val="ru-RU"/>
        </w:rPr>
        <w:t>без/с</w:t>
      </w:r>
      <w:r w:rsidRPr="00142BB3">
        <w:rPr>
          <w:color w:val="000000"/>
          <w:spacing w:val="-8"/>
          <w:lang w:val="ru-RU"/>
        </w:rPr>
        <w:t xml:space="preserve"> ДДС, съобразно прогнозното количество посочено в описанието предмета на поръчката/.</w:t>
      </w:r>
    </w:p>
    <w:p w:rsidR="006610A9" w:rsidRPr="00142BB3" w:rsidRDefault="006610A9" w:rsidP="006610A9">
      <w:pPr>
        <w:jc w:val="both"/>
        <w:rPr>
          <w:color w:val="000000"/>
          <w:spacing w:val="-8"/>
          <w:lang w:val="en-US"/>
        </w:rPr>
      </w:pPr>
      <w:r w:rsidRPr="00142BB3">
        <w:rPr>
          <w:color w:val="000000"/>
          <w:spacing w:val="-8"/>
          <w:lang w:val="ru-RU"/>
        </w:rPr>
        <w:t>* образец на таблицата:</w:t>
      </w:r>
    </w:p>
    <w:p w:rsidR="006610A9" w:rsidRDefault="006610A9" w:rsidP="006610A9">
      <w:pPr>
        <w:jc w:val="both"/>
        <w:rPr>
          <w:color w:val="000000"/>
          <w:spacing w:val="-8"/>
        </w:rPr>
      </w:pPr>
    </w:p>
    <w:p w:rsidR="006610A9" w:rsidRPr="00142BB3" w:rsidRDefault="006610A9" w:rsidP="006610A9">
      <w:pPr>
        <w:jc w:val="both"/>
        <w:rPr>
          <w:color w:val="000000"/>
          <w:spacing w:val="-8"/>
        </w:rPr>
      </w:pPr>
    </w:p>
    <w:tbl>
      <w:tblPr>
        <w:tblStyle w:val="TableGrid1"/>
        <w:tblW w:w="8810" w:type="dxa"/>
        <w:tblLook w:val="01E0" w:firstRow="1" w:lastRow="1" w:firstColumn="1" w:lastColumn="1" w:noHBand="0" w:noVBand="0"/>
      </w:tblPr>
      <w:tblGrid>
        <w:gridCol w:w="1727"/>
        <w:gridCol w:w="1337"/>
        <w:gridCol w:w="2021"/>
        <w:gridCol w:w="1956"/>
        <w:gridCol w:w="1769"/>
      </w:tblGrid>
      <w:tr w:rsidR="006610A9" w:rsidRPr="00142BB3" w:rsidTr="00446B79">
        <w:trPr>
          <w:trHeight w:val="390"/>
        </w:trPr>
        <w:tc>
          <w:tcPr>
            <w:tcW w:w="1728" w:type="dxa"/>
            <w:vMerge w:val="restart"/>
            <w:vAlign w:val="center"/>
          </w:tcPr>
          <w:p w:rsidR="006610A9" w:rsidRPr="00142BB3" w:rsidRDefault="006610A9" w:rsidP="00446B79">
            <w:pPr>
              <w:jc w:val="center"/>
              <w:rPr>
                <w:color w:val="000000"/>
                <w:spacing w:val="-8"/>
                <w:sz w:val="24"/>
              </w:rPr>
            </w:pPr>
            <w:r w:rsidRPr="00142BB3">
              <w:rPr>
                <w:color w:val="000000"/>
                <w:spacing w:val="-8"/>
                <w:sz w:val="24"/>
              </w:rPr>
              <w:t>Артикул</w:t>
            </w:r>
          </w:p>
        </w:tc>
        <w:tc>
          <w:tcPr>
            <w:tcW w:w="1260" w:type="dxa"/>
            <w:vMerge w:val="restart"/>
            <w:vAlign w:val="center"/>
          </w:tcPr>
          <w:p w:rsidR="006610A9" w:rsidRPr="00142BB3" w:rsidRDefault="006610A9" w:rsidP="00446B79">
            <w:pPr>
              <w:jc w:val="center"/>
              <w:rPr>
                <w:spacing w:val="-8"/>
                <w:sz w:val="24"/>
              </w:rPr>
            </w:pPr>
            <w:r w:rsidRPr="00142BB3">
              <w:rPr>
                <w:spacing w:val="-8"/>
                <w:sz w:val="24"/>
              </w:rPr>
              <w:t>Техническо</w:t>
            </w:r>
          </w:p>
          <w:p w:rsidR="006610A9" w:rsidRPr="00142BB3" w:rsidRDefault="006610A9" w:rsidP="00446B79">
            <w:pPr>
              <w:jc w:val="center"/>
              <w:rPr>
                <w:spacing w:val="-8"/>
                <w:sz w:val="24"/>
              </w:rPr>
            </w:pPr>
            <w:r w:rsidRPr="00142BB3">
              <w:rPr>
                <w:spacing w:val="-8"/>
                <w:sz w:val="24"/>
              </w:rPr>
              <w:t>описание</w:t>
            </w:r>
          </w:p>
        </w:tc>
        <w:tc>
          <w:tcPr>
            <w:tcW w:w="2042" w:type="dxa"/>
            <w:vMerge w:val="restart"/>
            <w:vAlign w:val="center"/>
          </w:tcPr>
          <w:p w:rsidR="006610A9" w:rsidRPr="00142BB3" w:rsidRDefault="006610A9" w:rsidP="00446B79">
            <w:pPr>
              <w:jc w:val="center"/>
              <w:rPr>
                <w:spacing w:val="-8"/>
                <w:sz w:val="24"/>
              </w:rPr>
            </w:pPr>
            <w:r w:rsidRPr="00142BB3">
              <w:rPr>
                <w:spacing w:val="-8"/>
                <w:sz w:val="24"/>
              </w:rPr>
              <w:t>Прогнозно</w:t>
            </w:r>
          </w:p>
          <w:p w:rsidR="006610A9" w:rsidRPr="00142BB3" w:rsidRDefault="006610A9" w:rsidP="00446B79">
            <w:pPr>
              <w:jc w:val="center"/>
              <w:rPr>
                <w:spacing w:val="-8"/>
                <w:sz w:val="24"/>
              </w:rPr>
            </w:pPr>
            <w:r w:rsidRPr="00142BB3">
              <w:rPr>
                <w:spacing w:val="-8"/>
                <w:sz w:val="24"/>
              </w:rPr>
              <w:t>количество</w:t>
            </w:r>
          </w:p>
        </w:tc>
        <w:tc>
          <w:tcPr>
            <w:tcW w:w="3780" w:type="dxa"/>
            <w:gridSpan w:val="2"/>
            <w:vAlign w:val="center"/>
          </w:tcPr>
          <w:p w:rsidR="006610A9" w:rsidRPr="00142BB3" w:rsidRDefault="006610A9" w:rsidP="00446B79">
            <w:pPr>
              <w:jc w:val="center"/>
              <w:rPr>
                <w:color w:val="000000"/>
                <w:spacing w:val="-8"/>
                <w:sz w:val="24"/>
              </w:rPr>
            </w:pPr>
            <w:r w:rsidRPr="00142BB3">
              <w:rPr>
                <w:color w:val="000000"/>
                <w:spacing w:val="-8"/>
                <w:sz w:val="24"/>
              </w:rPr>
              <w:t>цена</w:t>
            </w:r>
          </w:p>
        </w:tc>
      </w:tr>
      <w:tr w:rsidR="006610A9" w:rsidRPr="00142BB3" w:rsidTr="00446B79">
        <w:trPr>
          <w:trHeight w:val="390"/>
        </w:trPr>
        <w:tc>
          <w:tcPr>
            <w:tcW w:w="1728" w:type="dxa"/>
            <w:vMerge/>
          </w:tcPr>
          <w:p w:rsidR="006610A9" w:rsidRPr="00142BB3" w:rsidRDefault="006610A9" w:rsidP="00446B79">
            <w:pPr>
              <w:jc w:val="both"/>
              <w:rPr>
                <w:color w:val="000000"/>
                <w:spacing w:val="-8"/>
                <w:sz w:val="24"/>
              </w:rPr>
            </w:pPr>
          </w:p>
        </w:tc>
        <w:tc>
          <w:tcPr>
            <w:tcW w:w="1260" w:type="dxa"/>
            <w:vMerge/>
          </w:tcPr>
          <w:p w:rsidR="006610A9" w:rsidRPr="00142BB3" w:rsidRDefault="006610A9" w:rsidP="00446B79">
            <w:pPr>
              <w:jc w:val="both"/>
              <w:rPr>
                <w:color w:val="993300"/>
                <w:spacing w:val="-8"/>
                <w:sz w:val="24"/>
              </w:rPr>
            </w:pPr>
          </w:p>
        </w:tc>
        <w:tc>
          <w:tcPr>
            <w:tcW w:w="2042" w:type="dxa"/>
            <w:vMerge/>
          </w:tcPr>
          <w:p w:rsidR="006610A9" w:rsidRPr="00142BB3" w:rsidRDefault="006610A9" w:rsidP="00446B79">
            <w:pPr>
              <w:jc w:val="both"/>
              <w:rPr>
                <w:color w:val="000000"/>
                <w:spacing w:val="-8"/>
                <w:sz w:val="24"/>
              </w:rPr>
            </w:pPr>
          </w:p>
        </w:tc>
        <w:tc>
          <w:tcPr>
            <w:tcW w:w="1980" w:type="dxa"/>
            <w:vAlign w:val="center"/>
          </w:tcPr>
          <w:p w:rsidR="006610A9" w:rsidRPr="00142BB3" w:rsidRDefault="006610A9" w:rsidP="00446B79">
            <w:pPr>
              <w:jc w:val="center"/>
              <w:rPr>
                <w:color w:val="000000"/>
                <w:spacing w:val="-8"/>
                <w:sz w:val="24"/>
              </w:rPr>
            </w:pPr>
            <w:r w:rsidRPr="00142BB3">
              <w:rPr>
                <w:color w:val="000000"/>
                <w:spacing w:val="-8"/>
                <w:sz w:val="24"/>
              </w:rPr>
              <w:t>единична</w:t>
            </w:r>
          </w:p>
        </w:tc>
        <w:tc>
          <w:tcPr>
            <w:tcW w:w="1800" w:type="dxa"/>
            <w:vAlign w:val="center"/>
          </w:tcPr>
          <w:p w:rsidR="006610A9" w:rsidRPr="00142BB3" w:rsidRDefault="006610A9" w:rsidP="00446B79">
            <w:pPr>
              <w:jc w:val="center"/>
              <w:rPr>
                <w:color w:val="000000"/>
                <w:spacing w:val="-8"/>
                <w:sz w:val="24"/>
              </w:rPr>
            </w:pPr>
            <w:r w:rsidRPr="00142BB3">
              <w:rPr>
                <w:color w:val="000000"/>
                <w:spacing w:val="-8"/>
                <w:sz w:val="24"/>
              </w:rPr>
              <w:t>обща</w:t>
            </w:r>
          </w:p>
        </w:tc>
      </w:tr>
      <w:tr w:rsidR="006610A9" w:rsidRPr="00142BB3" w:rsidTr="00446B79">
        <w:trPr>
          <w:trHeight w:val="390"/>
        </w:trPr>
        <w:tc>
          <w:tcPr>
            <w:tcW w:w="1728" w:type="dxa"/>
            <w:vMerge/>
          </w:tcPr>
          <w:p w:rsidR="006610A9" w:rsidRPr="00142BB3" w:rsidRDefault="006610A9" w:rsidP="00446B79">
            <w:pPr>
              <w:jc w:val="both"/>
              <w:rPr>
                <w:color w:val="000000"/>
                <w:spacing w:val="-8"/>
                <w:sz w:val="24"/>
              </w:rPr>
            </w:pPr>
          </w:p>
        </w:tc>
        <w:tc>
          <w:tcPr>
            <w:tcW w:w="1260" w:type="dxa"/>
            <w:vMerge/>
          </w:tcPr>
          <w:p w:rsidR="006610A9" w:rsidRPr="00142BB3" w:rsidRDefault="006610A9" w:rsidP="00446B79">
            <w:pPr>
              <w:jc w:val="both"/>
              <w:rPr>
                <w:color w:val="993300"/>
                <w:spacing w:val="-8"/>
                <w:sz w:val="24"/>
              </w:rPr>
            </w:pPr>
          </w:p>
        </w:tc>
        <w:tc>
          <w:tcPr>
            <w:tcW w:w="2042" w:type="dxa"/>
            <w:vMerge/>
          </w:tcPr>
          <w:p w:rsidR="006610A9" w:rsidRPr="00142BB3" w:rsidRDefault="006610A9" w:rsidP="00446B79">
            <w:pPr>
              <w:jc w:val="both"/>
              <w:rPr>
                <w:color w:val="000000"/>
                <w:spacing w:val="-8"/>
                <w:sz w:val="24"/>
              </w:rPr>
            </w:pPr>
          </w:p>
        </w:tc>
        <w:tc>
          <w:tcPr>
            <w:tcW w:w="1980" w:type="dxa"/>
            <w:vAlign w:val="center"/>
          </w:tcPr>
          <w:p w:rsidR="006610A9" w:rsidRPr="00142BB3" w:rsidRDefault="00DE59CA" w:rsidP="00446B79">
            <w:pPr>
              <w:jc w:val="center"/>
              <w:rPr>
                <w:b/>
                <w:color w:val="000000"/>
                <w:spacing w:val="-8"/>
                <w:sz w:val="24"/>
              </w:rPr>
            </w:pPr>
            <w:r>
              <w:rPr>
                <w:b/>
                <w:color w:val="000000"/>
                <w:spacing w:val="-8"/>
                <w:sz w:val="24"/>
              </w:rPr>
              <w:t>без</w:t>
            </w:r>
            <w:r w:rsidR="006610A9" w:rsidRPr="00142BB3">
              <w:rPr>
                <w:b/>
                <w:color w:val="000000"/>
                <w:spacing w:val="-8"/>
                <w:sz w:val="24"/>
              </w:rPr>
              <w:t xml:space="preserve"> ДДС</w:t>
            </w:r>
          </w:p>
        </w:tc>
        <w:tc>
          <w:tcPr>
            <w:tcW w:w="1800" w:type="dxa"/>
            <w:vAlign w:val="center"/>
          </w:tcPr>
          <w:p w:rsidR="006610A9" w:rsidRPr="00142BB3" w:rsidRDefault="00DE59CA" w:rsidP="00446B79">
            <w:pPr>
              <w:jc w:val="center"/>
              <w:rPr>
                <w:b/>
                <w:color w:val="000000"/>
                <w:spacing w:val="-8"/>
                <w:sz w:val="24"/>
              </w:rPr>
            </w:pPr>
            <w:r>
              <w:rPr>
                <w:b/>
                <w:color w:val="000000"/>
                <w:spacing w:val="-8"/>
                <w:sz w:val="24"/>
              </w:rPr>
              <w:t>без</w:t>
            </w:r>
            <w:r w:rsidR="006610A9" w:rsidRPr="00142BB3">
              <w:rPr>
                <w:b/>
                <w:color w:val="000000"/>
                <w:spacing w:val="-8"/>
                <w:sz w:val="24"/>
              </w:rPr>
              <w:t xml:space="preserve"> ДДС</w:t>
            </w:r>
          </w:p>
        </w:tc>
      </w:tr>
      <w:tr w:rsidR="006610A9" w:rsidRPr="00142BB3" w:rsidTr="00446B79">
        <w:tc>
          <w:tcPr>
            <w:tcW w:w="1728" w:type="dxa"/>
            <w:vAlign w:val="center"/>
          </w:tcPr>
          <w:p w:rsidR="006610A9" w:rsidRPr="000E7AE4" w:rsidRDefault="000E7AE4" w:rsidP="000E7AE4">
            <w:pPr>
              <w:rPr>
                <w:color w:val="000000"/>
                <w:spacing w:val="-8"/>
                <w:sz w:val="24"/>
                <w:lang w:val="bg-BG"/>
              </w:rPr>
            </w:pPr>
            <w:r>
              <w:rPr>
                <w:color w:val="000000"/>
                <w:spacing w:val="-8"/>
                <w:sz w:val="24"/>
              </w:rPr>
              <w:t xml:space="preserve">1. </w:t>
            </w:r>
            <w:r>
              <w:rPr>
                <w:color w:val="000000"/>
                <w:spacing w:val="-8"/>
                <w:sz w:val="24"/>
                <w:lang w:val="bg-BG"/>
              </w:rPr>
              <w:t>Контролер</w:t>
            </w:r>
          </w:p>
          <w:p w:rsidR="006610A9" w:rsidRPr="000E7AE4" w:rsidRDefault="006610A9" w:rsidP="00446B79">
            <w:pPr>
              <w:jc w:val="center"/>
              <w:rPr>
                <w:color w:val="000000"/>
                <w:spacing w:val="-8"/>
                <w:sz w:val="24"/>
                <w:lang w:val="bg-BG"/>
              </w:rPr>
            </w:pPr>
          </w:p>
        </w:tc>
        <w:tc>
          <w:tcPr>
            <w:tcW w:w="1260" w:type="dxa"/>
            <w:vAlign w:val="center"/>
          </w:tcPr>
          <w:p w:rsidR="006610A9" w:rsidRPr="00142BB3" w:rsidRDefault="006610A9" w:rsidP="00446B79">
            <w:pPr>
              <w:jc w:val="center"/>
              <w:rPr>
                <w:color w:val="993300"/>
                <w:spacing w:val="-8"/>
                <w:sz w:val="24"/>
              </w:rPr>
            </w:pPr>
          </w:p>
        </w:tc>
        <w:tc>
          <w:tcPr>
            <w:tcW w:w="2042" w:type="dxa"/>
            <w:vAlign w:val="center"/>
          </w:tcPr>
          <w:p w:rsidR="006610A9" w:rsidRPr="00142BB3" w:rsidRDefault="006610A9" w:rsidP="00446B79">
            <w:pPr>
              <w:jc w:val="center"/>
              <w:rPr>
                <w:color w:val="993300"/>
                <w:spacing w:val="-8"/>
                <w:sz w:val="24"/>
              </w:rPr>
            </w:pPr>
          </w:p>
        </w:tc>
        <w:tc>
          <w:tcPr>
            <w:tcW w:w="1980" w:type="dxa"/>
          </w:tcPr>
          <w:p w:rsidR="006610A9" w:rsidRPr="00142BB3" w:rsidRDefault="006610A9" w:rsidP="00446B79">
            <w:pPr>
              <w:jc w:val="both"/>
              <w:rPr>
                <w:color w:val="000000"/>
                <w:spacing w:val="-8"/>
                <w:sz w:val="24"/>
              </w:rPr>
            </w:pPr>
          </w:p>
        </w:tc>
        <w:tc>
          <w:tcPr>
            <w:tcW w:w="1800" w:type="dxa"/>
          </w:tcPr>
          <w:p w:rsidR="006610A9" w:rsidRPr="00142BB3" w:rsidRDefault="006610A9" w:rsidP="00446B79">
            <w:pPr>
              <w:jc w:val="both"/>
              <w:rPr>
                <w:color w:val="000000"/>
                <w:spacing w:val="-8"/>
                <w:sz w:val="24"/>
              </w:rPr>
            </w:pPr>
          </w:p>
        </w:tc>
      </w:tr>
      <w:tr w:rsidR="006610A9" w:rsidRPr="00142BB3" w:rsidTr="00446B79">
        <w:tc>
          <w:tcPr>
            <w:tcW w:w="1728" w:type="dxa"/>
          </w:tcPr>
          <w:p w:rsidR="006610A9" w:rsidRPr="000E7AE4" w:rsidRDefault="006610A9" w:rsidP="00446B79">
            <w:pPr>
              <w:jc w:val="both"/>
              <w:rPr>
                <w:color w:val="000000"/>
                <w:spacing w:val="-8"/>
                <w:sz w:val="24"/>
                <w:lang w:val="bg-BG"/>
              </w:rPr>
            </w:pPr>
            <w:r w:rsidRPr="00142BB3">
              <w:rPr>
                <w:color w:val="000000"/>
                <w:spacing w:val="-8"/>
                <w:sz w:val="24"/>
              </w:rPr>
              <w:t xml:space="preserve">2. </w:t>
            </w:r>
          </w:p>
        </w:tc>
        <w:tc>
          <w:tcPr>
            <w:tcW w:w="1260" w:type="dxa"/>
            <w:vAlign w:val="center"/>
          </w:tcPr>
          <w:p w:rsidR="006610A9" w:rsidRPr="00142BB3" w:rsidRDefault="006610A9" w:rsidP="00446B79">
            <w:pPr>
              <w:jc w:val="center"/>
              <w:rPr>
                <w:color w:val="000000"/>
                <w:spacing w:val="-8"/>
                <w:sz w:val="24"/>
              </w:rPr>
            </w:pPr>
          </w:p>
        </w:tc>
        <w:tc>
          <w:tcPr>
            <w:tcW w:w="2042" w:type="dxa"/>
            <w:vAlign w:val="center"/>
          </w:tcPr>
          <w:p w:rsidR="006610A9" w:rsidRPr="00142BB3" w:rsidRDefault="006610A9" w:rsidP="00446B79">
            <w:pPr>
              <w:jc w:val="center"/>
              <w:rPr>
                <w:color w:val="000000"/>
                <w:spacing w:val="-8"/>
                <w:sz w:val="24"/>
              </w:rPr>
            </w:pPr>
          </w:p>
        </w:tc>
        <w:tc>
          <w:tcPr>
            <w:tcW w:w="1980" w:type="dxa"/>
          </w:tcPr>
          <w:p w:rsidR="006610A9" w:rsidRPr="00142BB3" w:rsidRDefault="006610A9" w:rsidP="00446B79">
            <w:pPr>
              <w:jc w:val="both"/>
              <w:rPr>
                <w:color w:val="000000"/>
                <w:spacing w:val="-8"/>
                <w:sz w:val="24"/>
              </w:rPr>
            </w:pPr>
          </w:p>
        </w:tc>
        <w:tc>
          <w:tcPr>
            <w:tcW w:w="1800" w:type="dxa"/>
          </w:tcPr>
          <w:p w:rsidR="006610A9" w:rsidRPr="00142BB3" w:rsidRDefault="006610A9" w:rsidP="00446B79">
            <w:pPr>
              <w:jc w:val="both"/>
              <w:rPr>
                <w:color w:val="000000"/>
                <w:spacing w:val="-8"/>
                <w:sz w:val="24"/>
              </w:rPr>
            </w:pPr>
          </w:p>
        </w:tc>
      </w:tr>
      <w:tr w:rsidR="006610A9" w:rsidRPr="00142BB3" w:rsidTr="00446B79">
        <w:tc>
          <w:tcPr>
            <w:tcW w:w="1728" w:type="dxa"/>
          </w:tcPr>
          <w:p w:rsidR="006610A9" w:rsidRPr="000E7AE4" w:rsidRDefault="006610A9" w:rsidP="00446B79">
            <w:pPr>
              <w:jc w:val="both"/>
              <w:rPr>
                <w:color w:val="000000"/>
                <w:spacing w:val="-8"/>
                <w:sz w:val="24"/>
                <w:lang w:val="bg-BG"/>
              </w:rPr>
            </w:pPr>
            <w:r w:rsidRPr="00142BB3">
              <w:rPr>
                <w:color w:val="000000"/>
                <w:spacing w:val="-8"/>
                <w:sz w:val="24"/>
              </w:rPr>
              <w:t xml:space="preserve">3. </w:t>
            </w:r>
          </w:p>
        </w:tc>
        <w:tc>
          <w:tcPr>
            <w:tcW w:w="1260" w:type="dxa"/>
            <w:vAlign w:val="center"/>
          </w:tcPr>
          <w:p w:rsidR="006610A9" w:rsidRPr="00142BB3" w:rsidRDefault="006610A9" w:rsidP="00446B79">
            <w:pPr>
              <w:jc w:val="center"/>
              <w:rPr>
                <w:color w:val="000000"/>
                <w:spacing w:val="-8"/>
                <w:sz w:val="24"/>
              </w:rPr>
            </w:pPr>
          </w:p>
        </w:tc>
        <w:tc>
          <w:tcPr>
            <w:tcW w:w="2042" w:type="dxa"/>
            <w:vAlign w:val="center"/>
          </w:tcPr>
          <w:p w:rsidR="006610A9" w:rsidRPr="00142BB3" w:rsidRDefault="006610A9" w:rsidP="00446B79">
            <w:pPr>
              <w:jc w:val="center"/>
              <w:rPr>
                <w:color w:val="000000"/>
                <w:spacing w:val="-8"/>
                <w:sz w:val="24"/>
              </w:rPr>
            </w:pPr>
          </w:p>
        </w:tc>
        <w:tc>
          <w:tcPr>
            <w:tcW w:w="1980" w:type="dxa"/>
          </w:tcPr>
          <w:p w:rsidR="006610A9" w:rsidRPr="00142BB3" w:rsidRDefault="006610A9" w:rsidP="00446B79">
            <w:pPr>
              <w:jc w:val="both"/>
              <w:rPr>
                <w:color w:val="000000"/>
                <w:spacing w:val="-8"/>
                <w:sz w:val="24"/>
              </w:rPr>
            </w:pPr>
          </w:p>
        </w:tc>
        <w:tc>
          <w:tcPr>
            <w:tcW w:w="1800" w:type="dxa"/>
          </w:tcPr>
          <w:p w:rsidR="006610A9" w:rsidRPr="00142BB3" w:rsidRDefault="006610A9" w:rsidP="00446B79">
            <w:pPr>
              <w:jc w:val="both"/>
              <w:rPr>
                <w:color w:val="000000"/>
                <w:spacing w:val="-8"/>
                <w:sz w:val="24"/>
              </w:rPr>
            </w:pPr>
          </w:p>
        </w:tc>
      </w:tr>
      <w:tr w:rsidR="006610A9" w:rsidRPr="00142BB3" w:rsidTr="00446B79">
        <w:tc>
          <w:tcPr>
            <w:tcW w:w="1728" w:type="dxa"/>
          </w:tcPr>
          <w:p w:rsidR="006610A9" w:rsidRPr="00142BB3" w:rsidRDefault="006610A9" w:rsidP="00446B79">
            <w:pPr>
              <w:jc w:val="both"/>
              <w:rPr>
                <w:color w:val="000000"/>
                <w:spacing w:val="-8"/>
                <w:sz w:val="24"/>
              </w:rPr>
            </w:pPr>
            <w:proofErr w:type="gramStart"/>
            <w:r w:rsidRPr="00142BB3">
              <w:rPr>
                <w:color w:val="000000"/>
                <w:spacing w:val="-8"/>
                <w:sz w:val="24"/>
              </w:rPr>
              <w:t>4.</w:t>
            </w:r>
            <w:proofErr w:type="gramEnd"/>
            <w:r w:rsidRPr="00142BB3">
              <w:rPr>
                <w:color w:val="000000"/>
                <w:spacing w:val="-8"/>
                <w:sz w:val="24"/>
              </w:rPr>
              <w:t xml:space="preserve"> ................</w:t>
            </w:r>
          </w:p>
        </w:tc>
        <w:tc>
          <w:tcPr>
            <w:tcW w:w="1260" w:type="dxa"/>
          </w:tcPr>
          <w:p w:rsidR="006610A9" w:rsidRPr="00142BB3" w:rsidRDefault="006610A9" w:rsidP="00446B79">
            <w:pPr>
              <w:jc w:val="both"/>
              <w:rPr>
                <w:color w:val="000000"/>
                <w:spacing w:val="-8"/>
                <w:sz w:val="24"/>
              </w:rPr>
            </w:pPr>
          </w:p>
        </w:tc>
        <w:tc>
          <w:tcPr>
            <w:tcW w:w="2042" w:type="dxa"/>
          </w:tcPr>
          <w:p w:rsidR="006610A9" w:rsidRPr="00142BB3" w:rsidRDefault="006610A9" w:rsidP="00446B79">
            <w:pPr>
              <w:jc w:val="both"/>
              <w:rPr>
                <w:color w:val="000000"/>
                <w:spacing w:val="-8"/>
                <w:sz w:val="24"/>
              </w:rPr>
            </w:pPr>
          </w:p>
        </w:tc>
        <w:tc>
          <w:tcPr>
            <w:tcW w:w="1980" w:type="dxa"/>
          </w:tcPr>
          <w:p w:rsidR="006610A9" w:rsidRPr="00142BB3" w:rsidRDefault="006610A9" w:rsidP="00446B79">
            <w:pPr>
              <w:jc w:val="both"/>
              <w:rPr>
                <w:color w:val="000000"/>
                <w:spacing w:val="-8"/>
                <w:sz w:val="24"/>
              </w:rPr>
            </w:pPr>
          </w:p>
        </w:tc>
        <w:tc>
          <w:tcPr>
            <w:tcW w:w="1800" w:type="dxa"/>
          </w:tcPr>
          <w:p w:rsidR="006610A9" w:rsidRPr="00142BB3" w:rsidRDefault="006610A9" w:rsidP="00446B79">
            <w:pPr>
              <w:jc w:val="both"/>
              <w:rPr>
                <w:color w:val="000000"/>
                <w:spacing w:val="-8"/>
                <w:sz w:val="24"/>
              </w:rPr>
            </w:pPr>
          </w:p>
        </w:tc>
      </w:tr>
      <w:tr w:rsidR="006610A9" w:rsidRPr="00142BB3" w:rsidTr="00446B79">
        <w:tc>
          <w:tcPr>
            <w:tcW w:w="1728" w:type="dxa"/>
          </w:tcPr>
          <w:p w:rsidR="006610A9" w:rsidRPr="00142BB3" w:rsidRDefault="006610A9" w:rsidP="00446B79">
            <w:pPr>
              <w:jc w:val="both"/>
              <w:rPr>
                <w:color w:val="000000"/>
                <w:spacing w:val="-8"/>
                <w:sz w:val="24"/>
              </w:rPr>
            </w:pPr>
            <w:proofErr w:type="gramStart"/>
            <w:r w:rsidRPr="00142BB3">
              <w:rPr>
                <w:color w:val="000000"/>
                <w:spacing w:val="-8"/>
                <w:sz w:val="24"/>
              </w:rPr>
              <w:t>5. ...............</w:t>
            </w:r>
            <w:proofErr w:type="gramEnd"/>
          </w:p>
        </w:tc>
        <w:tc>
          <w:tcPr>
            <w:tcW w:w="1260" w:type="dxa"/>
          </w:tcPr>
          <w:p w:rsidR="006610A9" w:rsidRPr="00142BB3" w:rsidRDefault="006610A9" w:rsidP="00446B79">
            <w:pPr>
              <w:jc w:val="both"/>
              <w:rPr>
                <w:color w:val="000000"/>
                <w:spacing w:val="-8"/>
                <w:sz w:val="24"/>
              </w:rPr>
            </w:pPr>
          </w:p>
        </w:tc>
        <w:tc>
          <w:tcPr>
            <w:tcW w:w="2042" w:type="dxa"/>
          </w:tcPr>
          <w:p w:rsidR="006610A9" w:rsidRPr="00142BB3" w:rsidRDefault="006610A9" w:rsidP="00446B79">
            <w:pPr>
              <w:jc w:val="both"/>
              <w:rPr>
                <w:color w:val="000000"/>
                <w:spacing w:val="-8"/>
                <w:sz w:val="24"/>
              </w:rPr>
            </w:pPr>
          </w:p>
        </w:tc>
        <w:tc>
          <w:tcPr>
            <w:tcW w:w="1980" w:type="dxa"/>
          </w:tcPr>
          <w:p w:rsidR="006610A9" w:rsidRPr="00142BB3" w:rsidRDefault="006610A9" w:rsidP="00446B79">
            <w:pPr>
              <w:jc w:val="both"/>
              <w:rPr>
                <w:color w:val="000000"/>
                <w:spacing w:val="-8"/>
                <w:sz w:val="24"/>
              </w:rPr>
            </w:pPr>
          </w:p>
        </w:tc>
        <w:tc>
          <w:tcPr>
            <w:tcW w:w="1800" w:type="dxa"/>
          </w:tcPr>
          <w:p w:rsidR="006610A9" w:rsidRPr="00142BB3" w:rsidRDefault="006610A9" w:rsidP="00446B79">
            <w:pPr>
              <w:jc w:val="both"/>
              <w:rPr>
                <w:color w:val="000000"/>
                <w:spacing w:val="-8"/>
                <w:sz w:val="24"/>
              </w:rPr>
            </w:pPr>
          </w:p>
        </w:tc>
      </w:tr>
      <w:tr w:rsidR="00130C0D" w:rsidRPr="00142BB3" w:rsidTr="00446B79">
        <w:tc>
          <w:tcPr>
            <w:tcW w:w="1728" w:type="dxa"/>
          </w:tcPr>
          <w:p w:rsidR="00130C0D" w:rsidRPr="00142BB3" w:rsidRDefault="00130C0D" w:rsidP="00446B79">
            <w:pPr>
              <w:jc w:val="both"/>
              <w:rPr>
                <w:color w:val="000000"/>
                <w:spacing w:val="-8"/>
              </w:rPr>
            </w:pPr>
            <w:r>
              <w:rPr>
                <w:color w:val="000000"/>
                <w:spacing w:val="-8"/>
              </w:rPr>
              <w:t>6………………….</w:t>
            </w:r>
          </w:p>
        </w:tc>
        <w:tc>
          <w:tcPr>
            <w:tcW w:w="1260" w:type="dxa"/>
          </w:tcPr>
          <w:p w:rsidR="00130C0D" w:rsidRPr="00142BB3" w:rsidRDefault="00130C0D" w:rsidP="00446B79">
            <w:pPr>
              <w:jc w:val="both"/>
              <w:rPr>
                <w:color w:val="000000"/>
                <w:spacing w:val="-8"/>
              </w:rPr>
            </w:pPr>
          </w:p>
        </w:tc>
        <w:tc>
          <w:tcPr>
            <w:tcW w:w="2042" w:type="dxa"/>
          </w:tcPr>
          <w:p w:rsidR="00130C0D" w:rsidRPr="00142BB3" w:rsidRDefault="00130C0D" w:rsidP="00446B79">
            <w:pPr>
              <w:jc w:val="both"/>
              <w:rPr>
                <w:color w:val="000000"/>
                <w:spacing w:val="-8"/>
              </w:rPr>
            </w:pPr>
          </w:p>
        </w:tc>
        <w:tc>
          <w:tcPr>
            <w:tcW w:w="1980" w:type="dxa"/>
          </w:tcPr>
          <w:p w:rsidR="00130C0D" w:rsidRPr="00142BB3" w:rsidRDefault="00130C0D" w:rsidP="00446B79">
            <w:pPr>
              <w:jc w:val="both"/>
              <w:rPr>
                <w:color w:val="000000"/>
                <w:spacing w:val="-8"/>
              </w:rPr>
            </w:pPr>
          </w:p>
        </w:tc>
        <w:tc>
          <w:tcPr>
            <w:tcW w:w="1800" w:type="dxa"/>
          </w:tcPr>
          <w:p w:rsidR="00130C0D" w:rsidRPr="00142BB3" w:rsidRDefault="00130C0D" w:rsidP="00446B79">
            <w:pPr>
              <w:jc w:val="both"/>
              <w:rPr>
                <w:color w:val="000000"/>
                <w:spacing w:val="-8"/>
              </w:rPr>
            </w:pPr>
          </w:p>
        </w:tc>
      </w:tr>
    </w:tbl>
    <w:p w:rsidR="006610A9" w:rsidRPr="00142BB3" w:rsidRDefault="006610A9" w:rsidP="006610A9">
      <w:pPr>
        <w:jc w:val="both"/>
        <w:rPr>
          <w:color w:val="000000"/>
          <w:spacing w:val="-8"/>
        </w:rPr>
      </w:pPr>
    </w:p>
    <w:p w:rsidR="006610A9" w:rsidRPr="00142BB3" w:rsidRDefault="006610A9" w:rsidP="006610A9">
      <w:pPr>
        <w:jc w:val="both"/>
        <w:rPr>
          <w:b/>
          <w:spacing w:val="-8"/>
        </w:rPr>
      </w:pPr>
      <w:r w:rsidRPr="00142BB3">
        <w:rPr>
          <w:color w:val="000000"/>
          <w:spacing w:val="-8"/>
        </w:rPr>
        <w:t xml:space="preserve">                                                                               </w:t>
      </w:r>
      <w:r w:rsidRPr="00142BB3">
        <w:rPr>
          <w:b/>
          <w:color w:val="000000"/>
          <w:spacing w:val="-8"/>
        </w:rPr>
        <w:t xml:space="preserve">Обща цена/ стойност: </w:t>
      </w:r>
      <w:r w:rsidRPr="00142BB3">
        <w:rPr>
          <w:b/>
          <w:spacing w:val="-8"/>
        </w:rPr>
        <w:t>....</w:t>
      </w:r>
      <w:r w:rsidR="00DE59CA">
        <w:rPr>
          <w:b/>
          <w:spacing w:val="-8"/>
        </w:rPr>
        <w:t xml:space="preserve">...........................без </w:t>
      </w:r>
      <w:r w:rsidRPr="00142BB3">
        <w:rPr>
          <w:b/>
          <w:spacing w:val="-8"/>
        </w:rPr>
        <w:t>ДДС.</w:t>
      </w:r>
    </w:p>
    <w:p w:rsidR="006610A9" w:rsidRPr="00142BB3" w:rsidRDefault="006610A9" w:rsidP="006610A9">
      <w:pPr>
        <w:ind w:firstLine="720"/>
        <w:jc w:val="both"/>
        <w:rPr>
          <w:color w:val="000000"/>
          <w:spacing w:val="-8"/>
        </w:rPr>
      </w:pPr>
    </w:p>
    <w:p w:rsidR="006610A9" w:rsidRPr="00142BB3" w:rsidRDefault="006610A9" w:rsidP="006610A9">
      <w:pPr>
        <w:ind w:firstLine="720"/>
        <w:jc w:val="both"/>
        <w:rPr>
          <w:color w:val="000000"/>
          <w:spacing w:val="-8"/>
        </w:rPr>
      </w:pPr>
      <w:r w:rsidRPr="000E7AE4">
        <w:rPr>
          <w:b/>
          <w:color w:val="000000"/>
          <w:spacing w:val="-8"/>
          <w:u w:val="single"/>
        </w:rPr>
        <w:lastRenderedPageBreak/>
        <w:t>Таблицата продължава и се попълва с всички артикули/стоки, техническо описание, прогнозно количество, посочени в описанието на предмета на поръчката и завършва с</w:t>
      </w:r>
      <w:r w:rsidRPr="00142BB3">
        <w:rPr>
          <w:color w:val="000000"/>
          <w:spacing w:val="-8"/>
        </w:rPr>
        <w:t xml:space="preserve">: </w:t>
      </w:r>
    </w:p>
    <w:p w:rsidR="006610A9" w:rsidRPr="00142BB3" w:rsidRDefault="006610A9" w:rsidP="006610A9">
      <w:pPr>
        <w:jc w:val="both"/>
        <w:rPr>
          <w:color w:val="000000"/>
          <w:spacing w:val="-8"/>
        </w:rPr>
      </w:pPr>
    </w:p>
    <w:p w:rsidR="006610A9" w:rsidRPr="00142BB3" w:rsidRDefault="000E7AE4" w:rsidP="006610A9">
      <w:pPr>
        <w:jc w:val="both"/>
      </w:pPr>
      <w:r>
        <w:rPr>
          <w:color w:val="000000"/>
          <w:spacing w:val="-8"/>
          <w:lang w:val="ru-RU"/>
        </w:rPr>
        <w:t>*</w:t>
      </w:r>
      <w:r w:rsidR="006610A9" w:rsidRPr="00142BB3">
        <w:rPr>
          <w:lang w:val="ru-RU"/>
        </w:rPr>
        <w:t xml:space="preserve"> </w:t>
      </w:r>
      <w:r w:rsidR="006610A9" w:rsidRPr="00142BB3">
        <w:rPr>
          <w:b/>
          <w:lang w:val="ru-RU"/>
        </w:rPr>
        <w:t>обща цена</w:t>
      </w:r>
      <w:r w:rsidR="006610A9" w:rsidRPr="00142BB3">
        <w:rPr>
          <w:lang w:val="ru-RU"/>
        </w:rPr>
        <w:t>/</w:t>
      </w:r>
      <w:r w:rsidR="00130C0D">
        <w:rPr>
          <w:lang w:val="ru-RU"/>
        </w:rPr>
        <w:t>стойност: ............ лв. без</w:t>
      </w:r>
      <w:r w:rsidR="006610A9" w:rsidRPr="00142BB3">
        <w:rPr>
          <w:lang w:val="ru-RU"/>
        </w:rPr>
        <w:t xml:space="preserve"> ДДС – сумирано от всички графи-«цена, обща </w:t>
      </w:r>
      <w:r w:rsidR="00130C0D">
        <w:rPr>
          <w:lang w:val="bg-BG"/>
        </w:rPr>
        <w:t>без</w:t>
      </w:r>
      <w:r w:rsidR="006610A9" w:rsidRPr="00142BB3">
        <w:rPr>
          <w:lang w:val="ru-RU"/>
        </w:rPr>
        <w:t xml:space="preserve"> ДДС» за всички стоки по предмета на поръчката, </w:t>
      </w:r>
      <w:r w:rsidR="006610A9" w:rsidRPr="00142BB3">
        <w:rPr>
          <w:b/>
        </w:rPr>
        <w:t xml:space="preserve"> </w:t>
      </w:r>
      <w:r w:rsidR="006610A9" w:rsidRPr="00142BB3">
        <w:t xml:space="preserve">с вкл. </w:t>
      </w:r>
      <w:proofErr w:type="gramStart"/>
      <w:r w:rsidR="006610A9" w:rsidRPr="00142BB3">
        <w:t>всички</w:t>
      </w:r>
      <w:proofErr w:type="gramEnd"/>
      <w:r w:rsidR="006610A9" w:rsidRPr="00142BB3">
        <w:t xml:space="preserve"> транспортни разходи до място на доставка. </w:t>
      </w:r>
    </w:p>
    <w:p w:rsidR="006610A9" w:rsidRPr="00142BB3" w:rsidRDefault="006610A9" w:rsidP="006610A9">
      <w:pPr>
        <w:jc w:val="both"/>
      </w:pPr>
    </w:p>
    <w:p w:rsidR="006610A9" w:rsidRPr="00142BB3" w:rsidRDefault="006610A9" w:rsidP="006610A9">
      <w:pPr>
        <w:ind w:firstLine="720"/>
        <w:jc w:val="both"/>
        <w:rPr>
          <w:lang w:val="ru-RU"/>
        </w:rPr>
      </w:pPr>
      <w:r w:rsidRPr="00142BB3">
        <w:rPr>
          <w:lang w:val="ru-RU"/>
        </w:rPr>
        <w:t>Пред</w:t>
      </w:r>
      <w:r w:rsidR="00130C0D">
        <w:rPr>
          <w:lang w:val="ru-RU"/>
        </w:rPr>
        <w:t>ложените цени са в лева/без</w:t>
      </w:r>
      <w:r w:rsidRPr="00142BB3">
        <w:rPr>
          <w:lang w:val="ru-RU"/>
        </w:rPr>
        <w:t xml:space="preserve"> ДДС/, като са определени при пълно съответствие с условията от документацията по процедурата.</w:t>
      </w:r>
    </w:p>
    <w:p w:rsidR="006610A9" w:rsidRPr="00142BB3" w:rsidRDefault="006610A9" w:rsidP="006610A9">
      <w:pPr>
        <w:ind w:firstLine="720"/>
        <w:jc w:val="both"/>
        <w:rPr>
          <w:lang w:val="ru-RU"/>
        </w:rPr>
      </w:pPr>
      <w:r w:rsidRPr="00142BB3">
        <w:rPr>
          <w:lang w:val="ru-RU"/>
        </w:rPr>
        <w:t>Посочените цени включват всички разходи по изпълнение на предмета на поръчката, включително разходите за доставка, монтаж и инсталация - франко място на доставката, определени от възложителя в пълното описание на обекта на поръчката.</w:t>
      </w:r>
    </w:p>
    <w:p w:rsidR="006610A9" w:rsidRPr="00F753C7" w:rsidRDefault="006610A9" w:rsidP="006610A9">
      <w:pPr>
        <w:ind w:firstLine="720"/>
        <w:jc w:val="both"/>
        <w:rPr>
          <w:lang w:val="ru-RU"/>
        </w:rPr>
      </w:pPr>
      <w:r w:rsidRPr="00F753C7">
        <w:rPr>
          <w:lang w:val="ru-RU"/>
        </w:rPr>
        <w:t>При различие между единичните цени и калкулираната обща стойност за валидни се считат представените единични цени, като общата стойност се преизчислява съобразно единичните цени.</w:t>
      </w:r>
    </w:p>
    <w:p w:rsidR="006610A9" w:rsidRPr="00D60B0C" w:rsidRDefault="006610A9" w:rsidP="006610A9">
      <w:pPr>
        <w:ind w:firstLine="708"/>
        <w:jc w:val="both"/>
        <w:rPr>
          <w:lang w:val="ru-RU"/>
        </w:rPr>
      </w:pPr>
      <w:r>
        <w:rPr>
          <w:lang w:val="ru-RU"/>
        </w:rPr>
        <w:t>Приемаме предложения начин на плащане в документациящта и проекто-договора.</w:t>
      </w:r>
    </w:p>
    <w:p w:rsidR="006610A9" w:rsidRPr="00D60B0C" w:rsidRDefault="006610A9" w:rsidP="006610A9">
      <w:pPr>
        <w:jc w:val="both"/>
        <w:rPr>
          <w:lang w:val="ru-RU"/>
        </w:rPr>
      </w:pPr>
      <w:r w:rsidRPr="00D60B0C">
        <w:rPr>
          <w:lang w:val="ru-RU"/>
        </w:rPr>
        <w:t xml:space="preserve"> </w:t>
      </w:r>
      <w:r>
        <w:rPr>
          <w:lang w:val="ru-RU"/>
        </w:rPr>
        <w:tab/>
      </w:r>
      <w:r w:rsidRPr="00D60B0C">
        <w:rPr>
          <w:lang w:val="ru-RU"/>
        </w:rPr>
        <w:t>До сключването на договор тази оферта, заедно с писменото приемане от Ваша страна и известието за определяне на изпълнител, ще формират обвързващото споразумение между двете страни.</w:t>
      </w:r>
    </w:p>
    <w:p w:rsidR="006610A9" w:rsidRPr="000510E0" w:rsidRDefault="006610A9" w:rsidP="006610A9">
      <w:pPr>
        <w:ind w:firstLine="360"/>
        <w:jc w:val="both"/>
        <w:rPr>
          <w:lang w:val="ru-RU"/>
        </w:rPr>
      </w:pPr>
      <w:r w:rsidRPr="00D60B0C">
        <w:rPr>
          <w:lang w:val="ru-RU"/>
        </w:rPr>
        <w:tab/>
      </w:r>
      <w:r w:rsidRPr="000510E0">
        <w:rPr>
          <w:lang w:val="ru-RU"/>
        </w:rPr>
        <w:t xml:space="preserve">Съгласни сме валидността на офертата ни да бъде </w:t>
      </w:r>
      <w:r w:rsidR="00130C0D">
        <w:rPr>
          <w:lang w:val="ru-RU"/>
        </w:rPr>
        <w:t>180 дни</w:t>
      </w:r>
      <w:r w:rsidRPr="000510E0">
        <w:rPr>
          <w:lang w:val="ru-RU"/>
        </w:rPr>
        <w:t xml:space="preserve"> от крайния срок за подаване на предложението, като може да бъде приета по всяко време преди изтичане на този срок.</w:t>
      </w:r>
    </w:p>
    <w:p w:rsidR="006610A9" w:rsidRPr="00D60B0C" w:rsidRDefault="006610A9" w:rsidP="006610A9">
      <w:pPr>
        <w:ind w:firstLine="360"/>
        <w:jc w:val="both"/>
        <w:rPr>
          <w:lang w:val="ru-RU"/>
        </w:rPr>
      </w:pPr>
    </w:p>
    <w:p w:rsidR="006610A9" w:rsidRDefault="006610A9" w:rsidP="006610A9">
      <w:pPr>
        <w:ind w:firstLine="357"/>
        <w:jc w:val="both"/>
        <w:rPr>
          <w:b/>
          <w:i/>
          <w:lang w:val="ru-RU"/>
        </w:rPr>
      </w:pPr>
      <w:r>
        <w:rPr>
          <w:b/>
          <w:i/>
          <w:lang w:val="ru-RU"/>
        </w:rPr>
        <w:t xml:space="preserve">    </w:t>
      </w:r>
      <w:r w:rsidRPr="00D60B0C">
        <w:rPr>
          <w:b/>
          <w:i/>
          <w:lang w:val="ru-RU"/>
        </w:rPr>
        <w:t xml:space="preserve">Попълнената и приложена от Вас ценова оферта става неразделна част от договора. </w:t>
      </w:r>
    </w:p>
    <w:p w:rsidR="006610A9" w:rsidRPr="00D60B0C" w:rsidRDefault="006610A9" w:rsidP="006610A9">
      <w:pPr>
        <w:jc w:val="both"/>
        <w:rPr>
          <w:lang w:val="ru-RU"/>
        </w:rPr>
      </w:pPr>
    </w:p>
    <w:p w:rsidR="006610A9" w:rsidRPr="00D60B0C" w:rsidRDefault="006610A9" w:rsidP="006610A9">
      <w:pPr>
        <w:rPr>
          <w:b/>
          <w:lang w:val="ru-RU"/>
        </w:rPr>
      </w:pPr>
    </w:p>
    <w:p w:rsidR="006610A9" w:rsidRPr="00D60B0C" w:rsidRDefault="006610A9" w:rsidP="006610A9">
      <w:pPr>
        <w:jc w:val="both"/>
        <w:rPr>
          <w:b/>
          <w:lang w:val="ru-RU"/>
        </w:rPr>
      </w:pPr>
      <w:r w:rsidRPr="00D60B0C">
        <w:rPr>
          <w:b/>
          <w:lang w:val="ru-RU"/>
        </w:rPr>
        <w:t>/ дата / подпис /име, фамилия/ печат /</w:t>
      </w:r>
    </w:p>
    <w:p w:rsidR="006610A9" w:rsidRPr="00D60B0C" w:rsidRDefault="006610A9" w:rsidP="006610A9">
      <w:pPr>
        <w:ind w:firstLine="180"/>
        <w:jc w:val="both"/>
        <w:rPr>
          <w:b/>
          <w:u w:val="single"/>
          <w:lang w:val="ru-RU"/>
        </w:rPr>
      </w:pPr>
    </w:p>
    <w:p w:rsidR="006610A9" w:rsidRPr="00F753C7" w:rsidRDefault="006610A9" w:rsidP="006610A9">
      <w:pPr>
        <w:jc w:val="both"/>
        <w:rPr>
          <w:b/>
          <w:sz w:val="28"/>
          <w:szCs w:val="28"/>
          <w:u w:val="single"/>
          <w:lang w:val="ru-RU"/>
        </w:rPr>
      </w:pPr>
    </w:p>
    <w:p w:rsidR="006610A9" w:rsidRPr="00F753C7" w:rsidRDefault="006610A9" w:rsidP="006610A9">
      <w:pPr>
        <w:jc w:val="both"/>
        <w:rPr>
          <w:b/>
          <w:sz w:val="28"/>
          <w:szCs w:val="28"/>
          <w:u w:val="single"/>
          <w:lang w:val="ru-RU"/>
        </w:rPr>
      </w:pPr>
    </w:p>
    <w:p w:rsidR="006610A9" w:rsidRPr="00D60B0C" w:rsidRDefault="006610A9" w:rsidP="006610A9">
      <w:pPr>
        <w:ind w:firstLine="540"/>
        <w:jc w:val="both"/>
        <w:rPr>
          <w:color w:val="000000"/>
          <w:spacing w:val="-8"/>
          <w:lang w:val="ru-RU"/>
        </w:rPr>
      </w:pPr>
    </w:p>
    <w:p w:rsidR="006610A9" w:rsidRDefault="006610A9" w:rsidP="006610A9">
      <w:pPr>
        <w:jc w:val="both"/>
        <w:rPr>
          <w:b/>
          <w:sz w:val="28"/>
          <w:szCs w:val="28"/>
          <w:u w:val="single"/>
          <w:lang w:val="bg-BG"/>
        </w:rPr>
      </w:pPr>
    </w:p>
    <w:p w:rsidR="00FA493B" w:rsidRDefault="00FA493B" w:rsidP="006610A9">
      <w:pPr>
        <w:jc w:val="both"/>
        <w:rPr>
          <w:b/>
          <w:sz w:val="28"/>
          <w:szCs w:val="28"/>
          <w:u w:val="single"/>
          <w:lang w:val="bg-BG"/>
        </w:rPr>
      </w:pPr>
    </w:p>
    <w:p w:rsidR="00130C0D" w:rsidRDefault="00130C0D" w:rsidP="006610A9">
      <w:pPr>
        <w:jc w:val="both"/>
        <w:rPr>
          <w:b/>
          <w:sz w:val="28"/>
          <w:szCs w:val="28"/>
          <w:u w:val="single"/>
          <w:lang w:val="bg-BG"/>
        </w:rPr>
      </w:pPr>
    </w:p>
    <w:p w:rsidR="00130C0D" w:rsidRDefault="00130C0D" w:rsidP="006610A9">
      <w:pPr>
        <w:jc w:val="both"/>
        <w:rPr>
          <w:b/>
          <w:sz w:val="28"/>
          <w:szCs w:val="28"/>
          <w:u w:val="single"/>
          <w:lang w:val="bg-BG"/>
        </w:rPr>
      </w:pPr>
    </w:p>
    <w:p w:rsidR="00130C0D" w:rsidRDefault="00130C0D" w:rsidP="006610A9">
      <w:pPr>
        <w:jc w:val="both"/>
        <w:rPr>
          <w:b/>
          <w:sz w:val="28"/>
          <w:szCs w:val="28"/>
          <w:u w:val="single"/>
          <w:lang w:val="bg-BG"/>
        </w:rPr>
      </w:pPr>
    </w:p>
    <w:p w:rsidR="00130C0D" w:rsidRDefault="00130C0D" w:rsidP="006610A9">
      <w:pPr>
        <w:jc w:val="both"/>
        <w:rPr>
          <w:b/>
          <w:sz w:val="28"/>
          <w:szCs w:val="28"/>
          <w:u w:val="single"/>
          <w:lang w:val="bg-BG"/>
        </w:rPr>
      </w:pPr>
    </w:p>
    <w:p w:rsidR="00130C0D" w:rsidRDefault="00130C0D" w:rsidP="006610A9">
      <w:pPr>
        <w:jc w:val="both"/>
        <w:rPr>
          <w:b/>
          <w:sz w:val="28"/>
          <w:szCs w:val="28"/>
          <w:u w:val="single"/>
          <w:lang w:val="bg-BG"/>
        </w:rPr>
      </w:pPr>
    </w:p>
    <w:p w:rsidR="00130C0D" w:rsidRDefault="00130C0D" w:rsidP="006610A9">
      <w:pPr>
        <w:jc w:val="both"/>
        <w:rPr>
          <w:b/>
          <w:sz w:val="28"/>
          <w:szCs w:val="28"/>
          <w:u w:val="single"/>
          <w:lang w:val="bg-BG"/>
        </w:rPr>
      </w:pPr>
    </w:p>
    <w:p w:rsidR="00610324" w:rsidRDefault="00610324" w:rsidP="006610A9">
      <w:pPr>
        <w:jc w:val="both"/>
        <w:rPr>
          <w:b/>
          <w:sz w:val="28"/>
          <w:szCs w:val="28"/>
          <w:u w:val="single"/>
          <w:lang w:val="bg-BG"/>
        </w:rPr>
      </w:pPr>
    </w:p>
    <w:p w:rsidR="00130C0D" w:rsidRDefault="00130C0D" w:rsidP="006610A9">
      <w:pPr>
        <w:jc w:val="both"/>
        <w:rPr>
          <w:b/>
          <w:sz w:val="28"/>
          <w:szCs w:val="28"/>
          <w:u w:val="single"/>
          <w:lang w:val="bg-BG"/>
        </w:rPr>
      </w:pPr>
    </w:p>
    <w:p w:rsidR="00FA493B" w:rsidRDefault="00FA493B" w:rsidP="006610A9">
      <w:pPr>
        <w:jc w:val="both"/>
        <w:rPr>
          <w:b/>
          <w:sz w:val="28"/>
          <w:szCs w:val="28"/>
          <w:u w:val="single"/>
          <w:lang w:val="bg-BG"/>
        </w:rPr>
      </w:pPr>
    </w:p>
    <w:p w:rsidR="00FA493B" w:rsidRDefault="00FA493B" w:rsidP="006610A9">
      <w:pPr>
        <w:jc w:val="both"/>
        <w:rPr>
          <w:b/>
          <w:sz w:val="28"/>
          <w:szCs w:val="28"/>
          <w:u w:val="single"/>
          <w:lang w:val="bg-BG"/>
        </w:rPr>
      </w:pPr>
    </w:p>
    <w:p w:rsidR="001B6656" w:rsidRPr="009F3546" w:rsidRDefault="001B6656" w:rsidP="005C3AF4">
      <w:pPr>
        <w:shd w:val="clear" w:color="auto" w:fill="FFFFFF"/>
        <w:tabs>
          <w:tab w:val="left" w:leader="underscore" w:pos="7032"/>
        </w:tabs>
        <w:ind w:right="142"/>
        <w:jc w:val="right"/>
        <w:rPr>
          <w:b/>
          <w:u w:val="single"/>
          <w:lang w:val="bg-BG"/>
        </w:rPr>
      </w:pPr>
      <w:r w:rsidRPr="009F3546">
        <w:rPr>
          <w:b/>
          <w:u w:val="single"/>
          <w:lang w:val="bg-BG"/>
        </w:rPr>
        <w:lastRenderedPageBreak/>
        <w:t>Проекто – договор</w:t>
      </w:r>
    </w:p>
    <w:p w:rsidR="001B6656" w:rsidRPr="009F3546" w:rsidRDefault="001B6656" w:rsidP="001B6656">
      <w:pPr>
        <w:jc w:val="both"/>
        <w:rPr>
          <w:b/>
          <w:u w:val="single"/>
          <w:lang w:val="bg-BG"/>
        </w:rPr>
      </w:pPr>
    </w:p>
    <w:p w:rsidR="001B6656" w:rsidRPr="001B6656" w:rsidRDefault="001B6656" w:rsidP="001B6656">
      <w:pPr>
        <w:jc w:val="center"/>
        <w:rPr>
          <w:b/>
          <w:sz w:val="32"/>
          <w:szCs w:val="32"/>
          <w:lang w:val="bg-BG"/>
        </w:rPr>
      </w:pPr>
      <w:r>
        <w:rPr>
          <w:b/>
          <w:sz w:val="32"/>
          <w:szCs w:val="32"/>
          <w:lang w:val="bg-BG"/>
        </w:rPr>
        <w:t xml:space="preserve">Д  О Г О В О </w:t>
      </w:r>
      <w:r w:rsidRPr="001B6656">
        <w:rPr>
          <w:b/>
          <w:sz w:val="32"/>
          <w:szCs w:val="32"/>
          <w:lang w:val="bg-BG"/>
        </w:rPr>
        <w:t>Р</w:t>
      </w:r>
    </w:p>
    <w:p w:rsidR="001B6656" w:rsidRPr="001B6656" w:rsidRDefault="001B6656" w:rsidP="001B6656">
      <w:pPr>
        <w:jc w:val="center"/>
        <w:rPr>
          <w:b/>
          <w:sz w:val="32"/>
          <w:szCs w:val="32"/>
          <w:lang w:val="bg-BG"/>
        </w:rPr>
      </w:pPr>
      <w:r w:rsidRPr="001B6656">
        <w:rPr>
          <w:b/>
          <w:sz w:val="32"/>
          <w:szCs w:val="32"/>
          <w:lang w:val="ru-RU"/>
        </w:rPr>
        <w:t>№</w:t>
      </w:r>
      <w:r w:rsidRPr="001B6656">
        <w:rPr>
          <w:b/>
          <w:sz w:val="32"/>
          <w:szCs w:val="32"/>
          <w:lang w:val="bg-BG"/>
        </w:rPr>
        <w:t>...........</w:t>
      </w:r>
    </w:p>
    <w:p w:rsidR="001B6656" w:rsidRPr="009F3546" w:rsidRDefault="001B6656" w:rsidP="001B6656">
      <w:pPr>
        <w:jc w:val="center"/>
        <w:rPr>
          <w:b/>
          <w:lang w:val="bg-BG"/>
        </w:rPr>
      </w:pPr>
    </w:p>
    <w:p w:rsidR="001B6656" w:rsidRPr="009F3546" w:rsidRDefault="001B6656" w:rsidP="001B6656">
      <w:pPr>
        <w:rPr>
          <w:lang w:val="bg-BG"/>
        </w:rPr>
      </w:pPr>
      <w:r w:rsidRPr="009F3546">
        <w:rPr>
          <w:lang w:val="bg-BG"/>
        </w:rPr>
        <w:t>Днес на .......</w:t>
      </w:r>
      <w:r>
        <w:rPr>
          <w:lang w:val="bg-BG"/>
        </w:rPr>
        <w:t>...........2018г., в гр. Габрово</w:t>
      </w:r>
      <w:r w:rsidRPr="009F3546">
        <w:rPr>
          <w:lang w:val="bg-BG"/>
        </w:rPr>
        <w:t xml:space="preserve">, между: </w:t>
      </w:r>
    </w:p>
    <w:p w:rsidR="001B6656" w:rsidRPr="009F3546" w:rsidRDefault="001B6656" w:rsidP="001B6656">
      <w:pPr>
        <w:jc w:val="both"/>
        <w:rPr>
          <w:b/>
          <w:lang w:val="bg-BG"/>
        </w:rPr>
      </w:pPr>
    </w:p>
    <w:p w:rsidR="00582091" w:rsidRPr="009F3546" w:rsidRDefault="001B6656" w:rsidP="00582091">
      <w:pPr>
        <w:shd w:val="clear" w:color="auto" w:fill="FFFFFF"/>
        <w:tabs>
          <w:tab w:val="left" w:leader="underscore" w:pos="7032"/>
        </w:tabs>
        <w:ind w:right="142"/>
        <w:rPr>
          <w:b/>
          <w:lang w:val="bg-BG"/>
        </w:rPr>
      </w:pPr>
      <w:r>
        <w:rPr>
          <w:b/>
          <w:lang w:val="bg-BG"/>
        </w:rPr>
        <w:t>ТЕХНИЧЕСКИ</w:t>
      </w:r>
      <w:r w:rsidRPr="009F3546">
        <w:rPr>
          <w:b/>
          <w:lang w:val="bg-BG"/>
        </w:rPr>
        <w:t xml:space="preserve"> УНИВЕРСИТЕТ – </w:t>
      </w:r>
      <w:r>
        <w:rPr>
          <w:b/>
          <w:lang w:val="bg-BG"/>
        </w:rPr>
        <w:t>ГАБРОВО</w:t>
      </w:r>
      <w:r w:rsidRPr="009F3546">
        <w:rPr>
          <w:lang w:val="bg-BG"/>
        </w:rPr>
        <w:t>, ул. “</w:t>
      </w:r>
      <w:r>
        <w:rPr>
          <w:lang w:val="bg-BG"/>
        </w:rPr>
        <w:t>Хаджи Димитър” № 4</w:t>
      </w:r>
      <w:r w:rsidRPr="009F3546">
        <w:rPr>
          <w:lang w:val="bg-BG"/>
        </w:rPr>
        <w:t xml:space="preserve">, ЕИК по БУЛСТАТ </w:t>
      </w:r>
      <w:r>
        <w:rPr>
          <w:lang w:val="bg-BG"/>
        </w:rPr>
        <w:t>………………….представляван от Ректора проф. дтн инж. Райчо Иларионов ис Финансов мениджър</w:t>
      </w:r>
      <w:r w:rsidRPr="009F3546">
        <w:rPr>
          <w:lang w:val="bg-BG"/>
        </w:rPr>
        <w:t xml:space="preserve"> </w:t>
      </w:r>
      <w:r>
        <w:rPr>
          <w:lang w:val="bg-BG"/>
        </w:rPr>
        <w:t>Мирослава Гугушева</w:t>
      </w:r>
      <w:r w:rsidRPr="009F3546">
        <w:rPr>
          <w:lang w:val="bg-BG"/>
        </w:rPr>
        <w:t xml:space="preserve"> от една страна, наречен</w:t>
      </w:r>
      <w:r>
        <w:rPr>
          <w:b/>
          <w:lang w:val="bg-BG"/>
        </w:rPr>
        <w:t xml:space="preserve"> ВЪЗЛО</w:t>
      </w:r>
      <w:r w:rsidR="00582091">
        <w:rPr>
          <w:b/>
          <w:lang w:val="bg-BG"/>
        </w:rPr>
        <w:t>ЖИТЕЛ</w:t>
      </w:r>
    </w:p>
    <w:p w:rsidR="001B6656" w:rsidRPr="009F3546" w:rsidRDefault="001B6656" w:rsidP="001B6656">
      <w:pPr>
        <w:jc w:val="both"/>
        <w:rPr>
          <w:b/>
          <w:lang w:val="bg-BG"/>
        </w:rPr>
      </w:pPr>
      <w:r w:rsidRPr="009F3546">
        <w:rPr>
          <w:b/>
          <w:lang w:val="bg-BG"/>
        </w:rPr>
        <w:t xml:space="preserve"> /КУПУВАЧ/ </w:t>
      </w:r>
    </w:p>
    <w:p w:rsidR="001B6656" w:rsidRPr="009F3546" w:rsidRDefault="001B6656" w:rsidP="001B6656">
      <w:pPr>
        <w:jc w:val="both"/>
        <w:rPr>
          <w:lang w:val="bg-BG"/>
        </w:rPr>
      </w:pPr>
      <w:r w:rsidRPr="009F3546">
        <w:rPr>
          <w:lang w:val="bg-BG"/>
        </w:rPr>
        <w:t>и</w:t>
      </w:r>
    </w:p>
    <w:p w:rsidR="001B6656" w:rsidRPr="009F3546" w:rsidRDefault="001B6656" w:rsidP="001B6656">
      <w:pPr>
        <w:jc w:val="both"/>
        <w:rPr>
          <w:b/>
          <w:lang w:val="bg-BG"/>
        </w:rPr>
      </w:pPr>
      <w:r w:rsidRPr="009F3546">
        <w:rPr>
          <w:lang w:val="bg-BG"/>
        </w:rPr>
        <w:t xml:space="preserve">със седалище и  адрес на управление:................................................................. ......................................................................................, ЕИК/БУЛСТАТ, ..........................     представляван от ...................................................................., определен за изпълнител след проведена открита процедура за възлагане на обществена поръчка № ..............................................., от друга страна, наречен </w:t>
      </w:r>
      <w:r w:rsidRPr="009F3546">
        <w:rPr>
          <w:b/>
          <w:lang w:val="bg-BG"/>
        </w:rPr>
        <w:t>ИЗПЪЛНИТЕЛ /ПРОДАВАЧ/</w:t>
      </w:r>
      <w:r w:rsidRPr="009F3546">
        <w:rPr>
          <w:lang w:val="bg-BG"/>
        </w:rPr>
        <w:t>,</w:t>
      </w:r>
    </w:p>
    <w:p w:rsidR="001B6656" w:rsidRPr="009F3546" w:rsidRDefault="001B6656" w:rsidP="001B6656">
      <w:pPr>
        <w:ind w:firstLine="720"/>
        <w:jc w:val="both"/>
        <w:rPr>
          <w:lang w:val="bg-BG"/>
        </w:rPr>
      </w:pPr>
      <w:r w:rsidRPr="009F3546">
        <w:rPr>
          <w:lang w:val="bg-BG"/>
        </w:rPr>
        <w:t>на основание чл. 112 и сл. от ЗОП, във вр. с чл. 68 и сл. от ППЗОП се сключи настоящият договор за следното:</w:t>
      </w:r>
    </w:p>
    <w:p w:rsidR="001B6656" w:rsidRPr="009F3546" w:rsidRDefault="001B6656" w:rsidP="001B6656">
      <w:pPr>
        <w:jc w:val="center"/>
        <w:rPr>
          <w:lang w:val="bg-BG"/>
        </w:rPr>
      </w:pPr>
      <w:r w:rsidRPr="009F3546">
        <w:rPr>
          <w:lang w:val="bg-BG"/>
        </w:rPr>
        <w:tab/>
      </w:r>
    </w:p>
    <w:p w:rsidR="001B6656" w:rsidRPr="009F3546" w:rsidRDefault="001B6656" w:rsidP="001B6656">
      <w:pPr>
        <w:keepNext/>
        <w:ind w:left="720"/>
        <w:jc w:val="center"/>
        <w:outlineLvl w:val="1"/>
        <w:rPr>
          <w:b/>
          <w:color w:val="000000"/>
          <w:lang w:val="bg-BG" w:eastAsia="bg-BG"/>
        </w:rPr>
      </w:pPr>
      <w:r w:rsidRPr="009F3546">
        <w:rPr>
          <w:b/>
          <w:color w:val="000000"/>
          <w:lang w:val="bg-BG" w:eastAsia="bg-BG"/>
        </w:rPr>
        <w:t xml:space="preserve"> ПРЕДМЕТ НА ДОГОВОРА</w:t>
      </w:r>
    </w:p>
    <w:p w:rsidR="001B6656" w:rsidRPr="009F3546" w:rsidRDefault="001B6656" w:rsidP="001B6656">
      <w:pPr>
        <w:ind w:firstLine="720"/>
        <w:jc w:val="both"/>
        <w:rPr>
          <w:lang w:val="bg-BG"/>
        </w:rPr>
      </w:pPr>
      <w:r w:rsidRPr="009F3546">
        <w:rPr>
          <w:b/>
          <w:color w:val="000000"/>
          <w:lang w:val="ru-RU"/>
        </w:rPr>
        <w:t>Чл. 1.</w:t>
      </w:r>
      <w:r w:rsidRPr="009F3546">
        <w:rPr>
          <w:color w:val="000000"/>
          <w:lang w:val="ru-RU"/>
        </w:rPr>
        <w:t xml:space="preserve"> Възложителя възлага, а Изпълнителя пр</w:t>
      </w:r>
      <w:r w:rsidR="00446B79">
        <w:rPr>
          <w:color w:val="000000"/>
          <w:lang w:val="ru-RU"/>
        </w:rPr>
        <w:t>иема да извършва за нуждите на ТУ-Габрово</w:t>
      </w:r>
      <w:r w:rsidRPr="009F3546">
        <w:rPr>
          <w:color w:val="000000"/>
          <w:lang w:val="ru-RU"/>
        </w:rPr>
        <w:t xml:space="preserve">, </w:t>
      </w:r>
      <w:r w:rsidRPr="009F3546">
        <w:rPr>
          <w:lang w:val="ru-RU"/>
        </w:rPr>
        <w:t xml:space="preserve"> </w:t>
      </w:r>
      <w:r w:rsidRPr="00130C0D">
        <w:rPr>
          <w:lang w:val="ru-RU"/>
        </w:rPr>
        <w:t>д</w:t>
      </w:r>
      <w:r w:rsidRPr="00130C0D">
        <w:rPr>
          <w:lang w:val="bg-BG"/>
        </w:rPr>
        <w:t>оставка,</w:t>
      </w:r>
      <w:r w:rsidRPr="00446B79">
        <w:rPr>
          <w:color w:val="FF0000"/>
          <w:lang w:val="bg-BG"/>
        </w:rPr>
        <w:t xml:space="preserve"> </w:t>
      </w:r>
      <w:r w:rsidR="00446B79" w:rsidRPr="00F753C7">
        <w:rPr>
          <w:lang w:val="bg-BG"/>
        </w:rPr>
        <w:t>програмируеми логически контролери (</w:t>
      </w:r>
      <w:r w:rsidR="00446B79" w:rsidRPr="00446B79">
        <w:rPr>
          <w:lang w:val="en-US"/>
        </w:rPr>
        <w:t>PLC</w:t>
      </w:r>
      <w:r w:rsidR="00446B79" w:rsidRPr="00F753C7">
        <w:rPr>
          <w:lang w:val="bg-BG"/>
        </w:rPr>
        <w:t>)</w:t>
      </w:r>
      <w:r w:rsidR="00446B79" w:rsidRPr="00F753C7">
        <w:rPr>
          <w:sz w:val="28"/>
          <w:szCs w:val="28"/>
          <w:lang w:val="bg-BG"/>
        </w:rPr>
        <w:t xml:space="preserve">, </w:t>
      </w:r>
      <w:r w:rsidRPr="009F3546">
        <w:rPr>
          <w:lang w:val="bg-BG"/>
        </w:rPr>
        <w:t xml:space="preserve">от приложена ценова листа на ИЗПЪЛНИТЕЛЯ. </w:t>
      </w:r>
      <w:r w:rsidRPr="009F3546">
        <w:rPr>
          <w:lang w:val="ru-RU"/>
        </w:rPr>
        <w:t>Неразделна част от договора е приложената ценова листа на ИЗПЪЛНИТЕЛЯ /Приложение №</w:t>
      </w:r>
      <w:r w:rsidRPr="009F3546">
        <w:rPr>
          <w:lang w:val="bg-BG"/>
        </w:rPr>
        <w:t>1</w:t>
      </w:r>
      <w:r w:rsidRPr="009F3546">
        <w:rPr>
          <w:lang w:val="ru-RU"/>
        </w:rPr>
        <w:t>/.</w:t>
      </w:r>
    </w:p>
    <w:p w:rsidR="001B6656" w:rsidRPr="009F3546" w:rsidRDefault="001B6656" w:rsidP="001B6656">
      <w:pPr>
        <w:ind w:firstLine="720"/>
        <w:jc w:val="both"/>
        <w:rPr>
          <w:lang w:val="ru-RU"/>
        </w:rPr>
      </w:pPr>
      <w:r w:rsidRPr="009F3546">
        <w:rPr>
          <w:b/>
          <w:lang w:val="bg-BG"/>
        </w:rPr>
        <w:t>Чл. 2.</w:t>
      </w:r>
      <w:r w:rsidRPr="009F3546">
        <w:rPr>
          <w:lang w:val="bg-BG"/>
        </w:rPr>
        <w:t xml:space="preserve"> </w:t>
      </w:r>
      <w:r w:rsidRPr="009F3546">
        <w:rPr>
          <w:lang w:val="ru-RU"/>
        </w:rPr>
        <w:t>Вид</w:t>
      </w:r>
      <w:r w:rsidR="00446B79">
        <w:rPr>
          <w:lang w:val="ru-RU"/>
        </w:rPr>
        <w:t>ът и количеството на конкретната доставка е определена</w:t>
      </w:r>
      <w:r w:rsidRPr="009F3546">
        <w:rPr>
          <w:lang w:val="ru-RU"/>
        </w:rPr>
        <w:t xml:space="preserve"> едностранно от ВЪЗЛОЖИТЕЛЯ в зависимост от </w:t>
      </w:r>
      <w:r w:rsidR="00446B79">
        <w:rPr>
          <w:lang w:val="ru-RU"/>
        </w:rPr>
        <w:t>техническото предложение.</w:t>
      </w:r>
    </w:p>
    <w:p w:rsidR="001B6656" w:rsidRPr="009F3546" w:rsidRDefault="001B6656" w:rsidP="001B6656">
      <w:pPr>
        <w:keepNext/>
        <w:ind w:left="720"/>
        <w:jc w:val="center"/>
        <w:outlineLvl w:val="1"/>
        <w:rPr>
          <w:b/>
          <w:color w:val="000000"/>
          <w:lang w:val="bg-BG" w:eastAsia="bg-BG"/>
        </w:rPr>
      </w:pPr>
    </w:p>
    <w:p w:rsidR="001B6656" w:rsidRPr="009F3546" w:rsidRDefault="001B6656" w:rsidP="001B6656">
      <w:pPr>
        <w:keepNext/>
        <w:ind w:left="720"/>
        <w:jc w:val="center"/>
        <w:outlineLvl w:val="1"/>
        <w:rPr>
          <w:b/>
          <w:color w:val="000000"/>
          <w:lang w:val="bg-BG" w:eastAsia="bg-BG"/>
        </w:rPr>
      </w:pPr>
      <w:r w:rsidRPr="009F3546">
        <w:rPr>
          <w:b/>
          <w:color w:val="000000"/>
          <w:lang w:val="bg-BG" w:eastAsia="bg-BG"/>
        </w:rPr>
        <w:t xml:space="preserve"> ЦЕНИ И ПЛАЩАНЕ</w:t>
      </w:r>
    </w:p>
    <w:p w:rsidR="001B6656" w:rsidRPr="009F3546" w:rsidRDefault="001B6656" w:rsidP="001B6656">
      <w:pPr>
        <w:tabs>
          <w:tab w:val="left" w:pos="709"/>
        </w:tabs>
        <w:ind w:firstLine="360"/>
        <w:jc w:val="both"/>
        <w:rPr>
          <w:lang w:val="ru-RU"/>
        </w:rPr>
      </w:pPr>
      <w:r w:rsidRPr="009F3546">
        <w:rPr>
          <w:b/>
          <w:lang w:val="bg-BG"/>
        </w:rPr>
        <w:t xml:space="preserve">    Чл. 3.</w:t>
      </w:r>
      <w:r w:rsidRPr="009F3546">
        <w:rPr>
          <w:lang w:val="bg-BG"/>
        </w:rPr>
        <w:t xml:space="preserve"> </w:t>
      </w:r>
      <w:r w:rsidRPr="009F3546">
        <w:rPr>
          <w:color w:val="000000"/>
          <w:lang w:val="ru-RU"/>
        </w:rPr>
        <w:t xml:space="preserve">(1) </w:t>
      </w:r>
      <w:r w:rsidRPr="009F3546">
        <w:rPr>
          <w:lang w:val="ru-RU"/>
        </w:rPr>
        <w:t>Единичните ц</w:t>
      </w:r>
      <w:r w:rsidR="00130C0D">
        <w:rPr>
          <w:lang w:val="ru-RU"/>
        </w:rPr>
        <w:t>ени без ДДС</w:t>
      </w:r>
      <w:r w:rsidRPr="009F3546">
        <w:rPr>
          <w:lang w:val="ru-RU"/>
        </w:rPr>
        <w:t xml:space="preserve"> на стоките, предмет на договора, са фиксирани  в приложената от Изпълнителя  ценова оферта към момента на представянето на същата,  /Приложение №1 към договора/.</w:t>
      </w:r>
    </w:p>
    <w:p w:rsidR="001B6656" w:rsidRPr="009F3546" w:rsidRDefault="001B6656" w:rsidP="001B6656">
      <w:pPr>
        <w:shd w:val="clear" w:color="auto" w:fill="FFFFFF"/>
        <w:ind w:firstLine="720"/>
        <w:jc w:val="both"/>
        <w:rPr>
          <w:color w:val="000000"/>
          <w:lang w:val="ru-RU"/>
        </w:rPr>
      </w:pPr>
      <w:r w:rsidRPr="009F3546">
        <w:rPr>
          <w:color w:val="000000"/>
          <w:lang w:val="ru-RU"/>
        </w:rPr>
        <w:t xml:space="preserve">(2) Цената на </w:t>
      </w:r>
      <w:r w:rsidR="00446B79">
        <w:rPr>
          <w:color w:val="000000"/>
          <w:lang w:val="ru-RU"/>
        </w:rPr>
        <w:t>доставката е франко ТУ-Габрово</w:t>
      </w:r>
      <w:r w:rsidRPr="009F3546">
        <w:rPr>
          <w:color w:val="000000"/>
          <w:lang w:val="ru-RU"/>
        </w:rPr>
        <w:t xml:space="preserve"> и включва всички разходи до мястото на </w:t>
      </w:r>
      <w:r w:rsidRPr="00130C0D">
        <w:rPr>
          <w:lang w:val="ru-RU"/>
        </w:rPr>
        <w:t>доставката,</w:t>
      </w:r>
      <w:r w:rsidRPr="00446B79">
        <w:rPr>
          <w:color w:val="FF0000"/>
          <w:lang w:val="ru-RU"/>
        </w:rPr>
        <w:t xml:space="preserve"> </w:t>
      </w:r>
      <w:r w:rsidRPr="009F3546">
        <w:rPr>
          <w:color w:val="000000"/>
          <w:lang w:val="ru-RU"/>
        </w:rPr>
        <w:t>включително транспортни разходи, мита и ДДС.</w:t>
      </w:r>
    </w:p>
    <w:p w:rsidR="001B6656" w:rsidRPr="009F3546" w:rsidRDefault="001B6656" w:rsidP="001B6656">
      <w:pPr>
        <w:ind w:firstLine="720"/>
        <w:jc w:val="both"/>
        <w:rPr>
          <w:lang w:val="bg-BG"/>
        </w:rPr>
      </w:pPr>
      <w:r w:rsidRPr="009F3546">
        <w:rPr>
          <w:color w:val="000000"/>
          <w:lang w:val="ru-RU"/>
        </w:rPr>
        <w:t xml:space="preserve">(3) </w:t>
      </w:r>
      <w:r w:rsidRPr="009F3546">
        <w:rPr>
          <w:lang w:val="ru-RU"/>
        </w:rPr>
        <w:t xml:space="preserve">Стойността на договора, съгласно ценово предложение е в размер на </w:t>
      </w:r>
      <w:r w:rsidR="00446B79">
        <w:rPr>
          <w:lang w:val="ru-RU"/>
        </w:rPr>
        <w:t>……………………</w:t>
      </w:r>
      <w:r w:rsidR="00130C0D">
        <w:rPr>
          <w:lang w:val="ru-RU"/>
        </w:rPr>
        <w:t xml:space="preserve"> без ДДС или ..................................... с включен ДДС</w:t>
      </w:r>
      <w:r w:rsidR="00446B79">
        <w:rPr>
          <w:lang w:val="ru-RU"/>
        </w:rPr>
        <w:t xml:space="preserve">, като тази стойност </w:t>
      </w:r>
      <w:r w:rsidRPr="009F3546">
        <w:rPr>
          <w:lang w:val="ru-RU"/>
        </w:rPr>
        <w:t xml:space="preserve">е окончателна. </w:t>
      </w:r>
    </w:p>
    <w:p w:rsidR="001B6656" w:rsidRPr="009F3546" w:rsidRDefault="001B6656" w:rsidP="001B6656">
      <w:pPr>
        <w:ind w:firstLine="360"/>
        <w:jc w:val="both"/>
        <w:rPr>
          <w:lang w:val="ru-RU"/>
        </w:rPr>
      </w:pPr>
      <w:r w:rsidRPr="009F3546">
        <w:rPr>
          <w:b/>
          <w:lang w:val="ru-RU"/>
        </w:rPr>
        <w:tab/>
        <w:t>Чл. 4.</w:t>
      </w:r>
      <w:r w:rsidRPr="009F3546">
        <w:rPr>
          <w:lang w:val="ru-RU"/>
        </w:rPr>
        <w:t xml:space="preserve">  </w:t>
      </w:r>
      <w:r w:rsidR="00446B79">
        <w:rPr>
          <w:lang w:val="ru-RU"/>
        </w:rPr>
        <w:t>Място на доставката –Технически университет-гр. Габрово</w:t>
      </w:r>
      <w:r w:rsidRPr="009F3546">
        <w:rPr>
          <w:lang w:val="ru-RU"/>
        </w:rPr>
        <w:t>, ул.</w:t>
      </w:r>
      <w:r w:rsidRPr="009F3546">
        <w:rPr>
          <w:lang w:val="bg-BG"/>
        </w:rPr>
        <w:t>”</w:t>
      </w:r>
      <w:r w:rsidR="00446B79">
        <w:rPr>
          <w:lang w:val="bg-BG"/>
        </w:rPr>
        <w:t>Хаджи Димитър</w:t>
      </w:r>
      <w:r w:rsidRPr="009F3546">
        <w:rPr>
          <w:lang w:val="bg-BG"/>
        </w:rPr>
        <w:t>”</w:t>
      </w:r>
      <w:r w:rsidR="00446B79">
        <w:rPr>
          <w:lang w:val="ru-RU"/>
        </w:rPr>
        <w:t xml:space="preserve"> №4</w:t>
      </w:r>
    </w:p>
    <w:p w:rsidR="001B6656" w:rsidRDefault="001B6656" w:rsidP="001B6656">
      <w:pPr>
        <w:ind w:firstLine="360"/>
        <w:jc w:val="both"/>
        <w:rPr>
          <w:lang w:val="ru-RU"/>
        </w:rPr>
      </w:pPr>
      <w:r w:rsidRPr="009F3546">
        <w:rPr>
          <w:b/>
          <w:lang w:val="ru-RU"/>
        </w:rPr>
        <w:tab/>
        <w:t xml:space="preserve">Чл. 5. </w:t>
      </w:r>
      <w:r w:rsidRPr="009F3546">
        <w:rPr>
          <w:lang w:val="bg-BG"/>
        </w:rPr>
        <w:t xml:space="preserve">Плащането на стойността на </w:t>
      </w:r>
      <w:r w:rsidR="00446B79">
        <w:rPr>
          <w:lang w:val="bg-BG"/>
        </w:rPr>
        <w:t>доставката</w:t>
      </w:r>
      <w:r w:rsidRPr="009F3546">
        <w:rPr>
          <w:lang w:val="bg-BG"/>
        </w:rPr>
        <w:t xml:space="preserve"> се извършва по банков път след доставката на стоките и срещу представена фактура с платежно нареждане по банкова сметка на ИЗПЪЛНИТЕЛЯ</w:t>
      </w:r>
      <w:r w:rsidRPr="009F3546">
        <w:rPr>
          <w:lang w:val="ru-RU"/>
        </w:rPr>
        <w:t xml:space="preserve">, </w:t>
      </w:r>
      <w:r w:rsidRPr="009F3546">
        <w:rPr>
          <w:lang w:val="bg-BG"/>
        </w:rPr>
        <w:t>както следва: банка:...</w:t>
      </w:r>
      <w:r w:rsidRPr="009F3546">
        <w:rPr>
          <w:lang w:val="ru-RU"/>
        </w:rPr>
        <w:t xml:space="preserve">…….., </w:t>
      </w:r>
      <w:r w:rsidRPr="009F3546">
        <w:t>IBAN</w:t>
      </w:r>
      <w:r w:rsidRPr="009F3546">
        <w:rPr>
          <w:lang w:val="ru-RU"/>
        </w:rPr>
        <w:t xml:space="preserve">: ……………., </w:t>
      </w:r>
      <w:r w:rsidRPr="009F3546">
        <w:t>BIC</w:t>
      </w:r>
      <w:r w:rsidRPr="009F3546">
        <w:rPr>
          <w:lang w:val="ru-RU"/>
        </w:rPr>
        <w:t>: ………….</w:t>
      </w:r>
      <w:r w:rsidRPr="009F3546">
        <w:rPr>
          <w:lang w:val="bg-BG"/>
        </w:rPr>
        <w:t xml:space="preserve"> при условия на отложено плащане – до </w:t>
      </w:r>
      <w:r w:rsidR="00130C0D">
        <w:rPr>
          <w:lang w:val="bg-BG"/>
        </w:rPr>
        <w:t>2</w:t>
      </w:r>
      <w:r w:rsidRPr="009F3546">
        <w:rPr>
          <w:lang w:val="bg-BG"/>
        </w:rPr>
        <w:t>0/</w:t>
      </w:r>
      <w:r w:rsidR="00130C0D">
        <w:rPr>
          <w:lang w:val="bg-BG"/>
        </w:rPr>
        <w:t>двадесет/</w:t>
      </w:r>
      <w:r w:rsidRPr="009F3546">
        <w:rPr>
          <w:lang w:val="bg-BG"/>
        </w:rPr>
        <w:t xml:space="preserve"> календарни дни от датата на съответната доставка </w:t>
      </w:r>
      <w:r w:rsidRPr="009F3546">
        <w:rPr>
          <w:lang w:val="ru-RU"/>
        </w:rPr>
        <w:t xml:space="preserve">и подписване на </w:t>
      </w:r>
      <w:r w:rsidR="00130C0D">
        <w:rPr>
          <w:lang w:val="ru-RU"/>
        </w:rPr>
        <w:t>приемо-предевателен протокол</w:t>
      </w:r>
      <w:r w:rsidRPr="009F3546">
        <w:rPr>
          <w:lang w:val="ru-RU"/>
        </w:rPr>
        <w:t xml:space="preserve">. </w:t>
      </w:r>
    </w:p>
    <w:p w:rsidR="00130C0D" w:rsidRPr="009F3546" w:rsidRDefault="00130C0D" w:rsidP="001B6656">
      <w:pPr>
        <w:ind w:firstLine="360"/>
        <w:jc w:val="both"/>
        <w:rPr>
          <w:lang w:val="ru-RU"/>
        </w:rPr>
      </w:pPr>
    </w:p>
    <w:p w:rsidR="001B6656" w:rsidRPr="009F3546" w:rsidRDefault="001B6656" w:rsidP="001B6656">
      <w:pPr>
        <w:ind w:left="360"/>
        <w:jc w:val="center"/>
        <w:rPr>
          <w:b/>
          <w:lang w:val="bg-BG"/>
        </w:rPr>
      </w:pPr>
    </w:p>
    <w:p w:rsidR="001B6656" w:rsidRPr="009F3546" w:rsidRDefault="001B6656" w:rsidP="001B6656">
      <w:pPr>
        <w:jc w:val="center"/>
        <w:rPr>
          <w:b/>
          <w:lang w:val="bg-BG"/>
        </w:rPr>
      </w:pPr>
      <w:r w:rsidRPr="009F3546">
        <w:rPr>
          <w:b/>
          <w:lang w:val="bg-BG"/>
        </w:rPr>
        <w:lastRenderedPageBreak/>
        <w:t>СРОК</w:t>
      </w:r>
    </w:p>
    <w:p w:rsidR="00130C0D" w:rsidRPr="002C7A5A" w:rsidRDefault="001B6656" w:rsidP="00130C0D">
      <w:pPr>
        <w:ind w:firstLine="360"/>
        <w:jc w:val="both"/>
        <w:rPr>
          <w:lang w:val="ru-RU"/>
        </w:rPr>
      </w:pPr>
      <w:r w:rsidRPr="009F3546">
        <w:rPr>
          <w:b/>
          <w:lang w:val="bg-BG"/>
        </w:rPr>
        <w:tab/>
        <w:t>Чл.</w:t>
      </w:r>
      <w:r w:rsidRPr="009F3546">
        <w:rPr>
          <w:b/>
          <w:lang w:val="ru-RU"/>
        </w:rPr>
        <w:t xml:space="preserve"> </w:t>
      </w:r>
      <w:r w:rsidRPr="009F3546">
        <w:rPr>
          <w:b/>
          <w:lang w:val="bg-BG"/>
        </w:rPr>
        <w:t>6.</w:t>
      </w:r>
      <w:r w:rsidRPr="009F3546">
        <w:rPr>
          <w:lang w:val="ru-RU"/>
        </w:rPr>
        <w:t xml:space="preserve"> </w:t>
      </w:r>
      <w:r w:rsidRPr="009F3546">
        <w:rPr>
          <w:lang w:val="bg-BG"/>
        </w:rPr>
        <w:t>(</w:t>
      </w:r>
      <w:r w:rsidRPr="002C7A5A">
        <w:rPr>
          <w:lang w:val="bg-BG"/>
        </w:rPr>
        <w:t xml:space="preserve">1) </w:t>
      </w:r>
      <w:r w:rsidRPr="002C7A5A">
        <w:rPr>
          <w:lang w:val="ru-RU"/>
        </w:rPr>
        <w:t xml:space="preserve">Договорът се подписва за срок от </w:t>
      </w:r>
      <w:r w:rsidR="00130C0D" w:rsidRPr="002C7A5A">
        <w:rPr>
          <w:lang w:val="ru-RU"/>
        </w:rPr>
        <w:t>50 работни дни,</w:t>
      </w:r>
      <w:r w:rsidRPr="002C7A5A">
        <w:rPr>
          <w:lang w:val="ru-RU"/>
        </w:rPr>
        <w:t xml:space="preserve"> считано от датата на подписването му, ка</w:t>
      </w:r>
      <w:r w:rsidR="00130C0D" w:rsidRPr="002C7A5A">
        <w:rPr>
          <w:lang w:val="ru-RU"/>
        </w:rPr>
        <w:t xml:space="preserve">то действието му </w:t>
      </w:r>
      <w:r w:rsidRPr="002C7A5A">
        <w:rPr>
          <w:lang w:val="ru-RU"/>
        </w:rPr>
        <w:t xml:space="preserve"> продължава до</w:t>
      </w:r>
      <w:r w:rsidR="00130C0D" w:rsidRPr="002C7A5A">
        <w:rPr>
          <w:lang w:val="ru-RU"/>
        </w:rPr>
        <w:t xml:space="preserve"> </w:t>
      </w:r>
      <w:r w:rsidR="00464EF8" w:rsidRPr="002C7A5A">
        <w:rPr>
          <w:lang w:val="ru-RU"/>
        </w:rPr>
        <w:t xml:space="preserve">датата на приемането на </w:t>
      </w:r>
      <w:r w:rsidR="00130C0D" w:rsidRPr="002C7A5A">
        <w:rPr>
          <w:lang w:val="ru-RU"/>
        </w:rPr>
        <w:t xml:space="preserve">доставката </w:t>
      </w:r>
      <w:r w:rsidR="00464EF8" w:rsidRPr="002C7A5A">
        <w:rPr>
          <w:lang w:val="ru-RU"/>
        </w:rPr>
        <w:t xml:space="preserve">в зависимост от изискването на Възложителя, но не </w:t>
      </w:r>
      <w:r w:rsidR="00130C0D" w:rsidRPr="002C7A5A">
        <w:rPr>
          <w:lang w:val="ru-RU"/>
        </w:rPr>
        <w:t>по-късно от 30.09.2018 г.</w:t>
      </w:r>
    </w:p>
    <w:p w:rsidR="001B6656" w:rsidRPr="002C7A5A" w:rsidRDefault="007F5EEE" w:rsidP="00130C0D">
      <w:pPr>
        <w:ind w:firstLine="360"/>
        <w:jc w:val="both"/>
        <w:rPr>
          <w:lang w:val="bg-BG"/>
        </w:rPr>
      </w:pPr>
      <w:r w:rsidRPr="002C7A5A">
        <w:rPr>
          <w:lang w:val="bg-BG"/>
        </w:rPr>
        <w:t xml:space="preserve">                  </w:t>
      </w:r>
      <w:r w:rsidR="00464EF8" w:rsidRPr="002C7A5A">
        <w:rPr>
          <w:lang w:val="bg-BG"/>
        </w:rPr>
        <w:t>(2) Срокът на</w:t>
      </w:r>
      <w:r w:rsidR="001B6656" w:rsidRPr="002C7A5A">
        <w:rPr>
          <w:lang w:val="bg-BG"/>
        </w:rPr>
        <w:t xml:space="preserve"> доставка</w:t>
      </w:r>
      <w:r w:rsidR="00464EF8" w:rsidRPr="002C7A5A">
        <w:rPr>
          <w:lang w:val="bg-BG"/>
        </w:rPr>
        <w:t>та</w:t>
      </w:r>
      <w:r w:rsidR="001B6656" w:rsidRPr="002C7A5A">
        <w:rPr>
          <w:lang w:val="bg-BG"/>
        </w:rPr>
        <w:t xml:space="preserve"> е </w:t>
      </w:r>
      <w:r w:rsidR="00130C0D" w:rsidRPr="002C7A5A">
        <w:rPr>
          <w:lang w:val="bg-BG"/>
        </w:rPr>
        <w:t xml:space="preserve">30 </w:t>
      </w:r>
      <w:r w:rsidR="001B6656" w:rsidRPr="002C7A5A">
        <w:rPr>
          <w:lang w:val="bg-BG"/>
        </w:rPr>
        <w:t xml:space="preserve"> работни  дни</w:t>
      </w:r>
      <w:r w:rsidR="00130C0D" w:rsidRPr="002C7A5A">
        <w:rPr>
          <w:lang w:val="bg-BG"/>
        </w:rPr>
        <w:t>.</w:t>
      </w:r>
      <w:r w:rsidR="001B6656" w:rsidRPr="002C7A5A">
        <w:rPr>
          <w:lang w:val="bg-BG"/>
        </w:rPr>
        <w:t xml:space="preserve"> </w:t>
      </w:r>
      <w:r w:rsidR="00464EF8" w:rsidRPr="002C7A5A">
        <w:rPr>
          <w:lang w:val="bg-BG"/>
        </w:rPr>
        <w:t xml:space="preserve"> </w:t>
      </w:r>
    </w:p>
    <w:p w:rsidR="001B6656" w:rsidRPr="00464EF8" w:rsidRDefault="001B6656" w:rsidP="001B6656">
      <w:pPr>
        <w:spacing w:after="120"/>
        <w:ind w:firstLine="360"/>
        <w:jc w:val="both"/>
        <w:rPr>
          <w:color w:val="FF0000"/>
          <w:lang w:val="bg-BG"/>
        </w:rPr>
      </w:pPr>
    </w:p>
    <w:p w:rsidR="001B6656" w:rsidRPr="009F3546" w:rsidRDefault="001B6656" w:rsidP="001B6656">
      <w:pPr>
        <w:jc w:val="center"/>
        <w:rPr>
          <w:b/>
          <w:lang w:val="bg-BG"/>
        </w:rPr>
      </w:pPr>
      <w:r w:rsidRPr="009F3546">
        <w:rPr>
          <w:b/>
          <w:lang w:val="bg-BG"/>
        </w:rPr>
        <w:t>ДОСТАВКА И ПРЕДАВАНЕ НА СТОКИТЕ</w:t>
      </w:r>
    </w:p>
    <w:p w:rsidR="001B6656" w:rsidRPr="0086180F" w:rsidRDefault="001B6656" w:rsidP="001B6656">
      <w:pPr>
        <w:ind w:firstLine="360"/>
        <w:jc w:val="both"/>
        <w:rPr>
          <w:color w:val="FF0000"/>
          <w:lang w:val="bg-BG"/>
        </w:rPr>
      </w:pPr>
      <w:r w:rsidRPr="009F3546">
        <w:rPr>
          <w:b/>
          <w:lang w:val="bg-BG"/>
        </w:rPr>
        <w:tab/>
        <w:t xml:space="preserve">Чл. 7. </w:t>
      </w:r>
      <w:r w:rsidRPr="00130C0D">
        <w:rPr>
          <w:lang w:val="bg-BG"/>
        </w:rPr>
        <w:t xml:space="preserve">Предаването на стоките се извършва в </w:t>
      </w:r>
      <w:r w:rsidR="0086180F" w:rsidRPr="00130C0D">
        <w:rPr>
          <w:lang w:val="bg-BG"/>
        </w:rPr>
        <w:t>ТУ-Габрово</w:t>
      </w:r>
      <w:r w:rsidRPr="00130C0D">
        <w:rPr>
          <w:lang w:val="bg-BG"/>
        </w:rPr>
        <w:t xml:space="preserve"> </w:t>
      </w:r>
      <w:r w:rsidR="00130C0D" w:rsidRPr="00130C0D">
        <w:rPr>
          <w:lang w:val="bg-BG"/>
        </w:rPr>
        <w:t>като се подписва приемо-предавателен протокол, придружен с оригинална фактур, отговаряща на изискванията на законодателството.</w:t>
      </w:r>
    </w:p>
    <w:p w:rsidR="001B6656" w:rsidRPr="009F3546" w:rsidRDefault="001B6656" w:rsidP="001B6656">
      <w:pPr>
        <w:ind w:firstLine="360"/>
        <w:jc w:val="both"/>
        <w:rPr>
          <w:lang w:val="bg-BG"/>
        </w:rPr>
      </w:pPr>
      <w:r w:rsidRPr="009F3546">
        <w:rPr>
          <w:b/>
          <w:lang w:val="bg-BG"/>
        </w:rPr>
        <w:tab/>
        <w:t>Чл. 8.</w:t>
      </w:r>
      <w:r w:rsidRPr="009F3546">
        <w:rPr>
          <w:b/>
          <w:lang w:val="ru-RU"/>
        </w:rPr>
        <w:t xml:space="preserve"> </w:t>
      </w:r>
      <w:r w:rsidRPr="009F3546">
        <w:rPr>
          <w:lang w:val="bg-BG"/>
        </w:rPr>
        <w:t>Рискът от случайно погиване и повреждане на стоките преминава върху ВЪЗЛОЖИ</w:t>
      </w:r>
      <w:r w:rsidR="00130C0D">
        <w:rPr>
          <w:lang w:val="bg-BG"/>
        </w:rPr>
        <w:t>ТЕЛЯ от момента на предаването  на доставката</w:t>
      </w:r>
      <w:r w:rsidRPr="009F3546">
        <w:rPr>
          <w:lang w:val="bg-BG"/>
        </w:rPr>
        <w:t>.</w:t>
      </w:r>
    </w:p>
    <w:p w:rsidR="001B6656" w:rsidRPr="009F3546" w:rsidRDefault="001B6656" w:rsidP="001B6656">
      <w:pPr>
        <w:jc w:val="both"/>
        <w:rPr>
          <w:lang w:val="bg-BG"/>
        </w:rPr>
      </w:pPr>
    </w:p>
    <w:p w:rsidR="001B6656" w:rsidRPr="009F3546" w:rsidRDefault="001B6656" w:rsidP="001B6656">
      <w:pPr>
        <w:ind w:firstLine="720"/>
        <w:rPr>
          <w:b/>
          <w:lang w:val="bg-BG"/>
        </w:rPr>
      </w:pPr>
      <w:r w:rsidRPr="009F3546">
        <w:rPr>
          <w:b/>
          <w:lang w:val="bg-BG"/>
        </w:rPr>
        <w:t xml:space="preserve">              </w:t>
      </w:r>
      <w:r w:rsidRPr="00F753C7">
        <w:rPr>
          <w:b/>
          <w:lang w:val="bg-BG"/>
        </w:rPr>
        <w:t xml:space="preserve">           </w:t>
      </w:r>
      <w:r w:rsidRPr="009F3546">
        <w:rPr>
          <w:b/>
          <w:lang w:val="bg-BG"/>
        </w:rPr>
        <w:t xml:space="preserve">  ПРАВА И ЗАДЪЛЖЕНИЕ НА СТРАНИТЕ</w:t>
      </w:r>
    </w:p>
    <w:p w:rsidR="001B6656" w:rsidRPr="009F3546" w:rsidRDefault="001B6656" w:rsidP="001B6656">
      <w:pPr>
        <w:ind w:firstLine="720"/>
        <w:jc w:val="both"/>
        <w:rPr>
          <w:lang w:val="bg-BG"/>
        </w:rPr>
      </w:pPr>
      <w:r w:rsidRPr="009F3546">
        <w:rPr>
          <w:b/>
          <w:lang w:val="bg-BG"/>
        </w:rPr>
        <w:t xml:space="preserve">Чл. </w:t>
      </w:r>
      <w:r w:rsidRPr="00F753C7">
        <w:rPr>
          <w:b/>
          <w:lang w:val="bg-BG"/>
        </w:rPr>
        <w:t>9</w:t>
      </w:r>
      <w:r w:rsidRPr="009F3546">
        <w:rPr>
          <w:b/>
          <w:lang w:val="bg-BG"/>
        </w:rPr>
        <w:t>.</w:t>
      </w:r>
      <w:r w:rsidRPr="009F3546">
        <w:rPr>
          <w:lang w:val="bg-BG"/>
        </w:rPr>
        <w:t xml:space="preserve"> (1) ИЗПЪЛНИТЕЛЯТ се задължава да извършва в уговорен</w:t>
      </w:r>
      <w:r w:rsidR="00C96F1D">
        <w:rPr>
          <w:lang w:val="bg-BG"/>
        </w:rPr>
        <w:t>ия срок доставката на стоките съобразно представената от него оферта</w:t>
      </w:r>
      <w:r w:rsidRPr="009F3546">
        <w:rPr>
          <w:lang w:val="bg-BG"/>
        </w:rPr>
        <w:t>, със собствен транспорт, за своя сметка и осигурява разтоварните работи.</w:t>
      </w:r>
    </w:p>
    <w:p w:rsidR="001B6656" w:rsidRPr="009F3546" w:rsidRDefault="001B6656" w:rsidP="001B6656">
      <w:pPr>
        <w:ind w:firstLine="708"/>
        <w:jc w:val="both"/>
        <w:rPr>
          <w:lang w:val="bg-BG"/>
        </w:rPr>
      </w:pPr>
      <w:r w:rsidRPr="009F3546">
        <w:rPr>
          <w:lang w:val="bg-BG"/>
        </w:rPr>
        <w:t xml:space="preserve">(3) ИЗПЪЛНИТЕЛЯТ се задължава да </w:t>
      </w:r>
      <w:r w:rsidRPr="00F753C7">
        <w:rPr>
          <w:lang w:val="bg-BG"/>
        </w:rPr>
        <w:t>гарантира време за</w:t>
      </w:r>
      <w:r w:rsidR="00A0779F" w:rsidRPr="00F753C7">
        <w:rPr>
          <w:lang w:val="bg-BG"/>
        </w:rPr>
        <w:t xml:space="preserve"> реакция до </w:t>
      </w:r>
      <w:r w:rsidR="00872424">
        <w:rPr>
          <w:lang w:val="bg-BG"/>
        </w:rPr>
        <w:t>5 работни дни</w:t>
      </w:r>
      <w:r w:rsidRPr="00F753C7">
        <w:rPr>
          <w:lang w:val="bg-BG"/>
        </w:rPr>
        <w:t xml:space="preserve"> </w:t>
      </w:r>
      <w:r w:rsidR="00872424">
        <w:rPr>
          <w:lang w:val="bg-BG"/>
        </w:rPr>
        <w:t xml:space="preserve">за </w:t>
      </w:r>
      <w:r w:rsidRPr="00F753C7">
        <w:rPr>
          <w:lang w:val="bg-BG"/>
        </w:rPr>
        <w:t>отстраняване на повредите и подмяна</w:t>
      </w:r>
      <w:r w:rsidRPr="009F3546">
        <w:rPr>
          <w:lang w:val="bg-BG"/>
        </w:rPr>
        <w:t>, при възможност на място,</w:t>
      </w:r>
      <w:r w:rsidRPr="00F753C7">
        <w:rPr>
          <w:lang w:val="bg-BG"/>
        </w:rPr>
        <w:t xml:space="preserve">  а при невъзможност за спазване на срока за отстраняване на повредата, временно предоставяне </w:t>
      </w:r>
      <w:r w:rsidRPr="00872424">
        <w:rPr>
          <w:lang w:val="bg-BG"/>
        </w:rPr>
        <w:t>на друга оборотна техника със</w:t>
      </w:r>
      <w:r w:rsidRPr="00F753C7">
        <w:rPr>
          <w:lang w:val="bg-BG"/>
        </w:rPr>
        <w:t xml:space="preserve"> същите или по-добри параметри. </w:t>
      </w:r>
    </w:p>
    <w:p w:rsidR="001B6656" w:rsidRPr="009F3546" w:rsidRDefault="001B6656" w:rsidP="001B6656">
      <w:pPr>
        <w:tabs>
          <w:tab w:val="left" w:pos="720"/>
        </w:tabs>
        <w:ind w:firstLine="720"/>
        <w:jc w:val="both"/>
        <w:rPr>
          <w:lang w:val="bg-BG"/>
        </w:rPr>
      </w:pPr>
      <w:r w:rsidRPr="009F3546">
        <w:rPr>
          <w:b/>
          <w:lang w:val="ru-RU"/>
        </w:rPr>
        <w:t xml:space="preserve">Чл. 10. </w:t>
      </w:r>
      <w:r w:rsidRPr="009F3546">
        <w:rPr>
          <w:lang w:val="ru-RU"/>
        </w:rPr>
        <w:t>ИЗПЪЛНИТЕЛЯТ</w:t>
      </w:r>
      <w:r w:rsidRPr="009F3546">
        <w:rPr>
          <w:lang w:val="bg-BG"/>
        </w:rPr>
        <w:t xml:space="preserve"> гарантира качеството на стоките със сертификат на производителя и отговаря за скритите дефекти в рамките на гаранционния срок.</w:t>
      </w:r>
    </w:p>
    <w:p w:rsidR="001B6656" w:rsidRPr="009F3546" w:rsidRDefault="001B6656" w:rsidP="001B6656">
      <w:pPr>
        <w:ind w:firstLine="720"/>
        <w:jc w:val="both"/>
        <w:rPr>
          <w:b/>
          <w:lang w:val="bg-BG"/>
        </w:rPr>
      </w:pPr>
      <w:r w:rsidRPr="009F3546">
        <w:rPr>
          <w:b/>
          <w:lang w:val="bg-BG"/>
        </w:rPr>
        <w:t xml:space="preserve">Чл. </w:t>
      </w:r>
      <w:r w:rsidRPr="009F3546">
        <w:rPr>
          <w:b/>
          <w:lang w:val="ru-RU"/>
        </w:rPr>
        <w:t>11</w:t>
      </w:r>
      <w:r w:rsidRPr="009F3546">
        <w:rPr>
          <w:b/>
          <w:lang w:val="bg-BG"/>
        </w:rPr>
        <w:t xml:space="preserve">. </w:t>
      </w:r>
      <w:r w:rsidRPr="009F3546">
        <w:rPr>
          <w:lang w:val="ru-RU"/>
        </w:rPr>
        <w:t>ИЗПЪЛНИТЕЛЯТ</w:t>
      </w:r>
      <w:r w:rsidRPr="009F3546">
        <w:rPr>
          <w:lang w:val="bg-BG"/>
        </w:rPr>
        <w:t xml:space="preserve"> не носи отговорност за дефекти, възникнали в резултат на неправилна употреба и съхранение.</w:t>
      </w:r>
    </w:p>
    <w:p w:rsidR="001B6656" w:rsidRPr="009F3546" w:rsidRDefault="001B6656" w:rsidP="001B6656">
      <w:pPr>
        <w:ind w:firstLine="360"/>
        <w:jc w:val="both"/>
        <w:rPr>
          <w:lang w:val="bg-BG"/>
        </w:rPr>
      </w:pPr>
      <w:r w:rsidRPr="009F3546">
        <w:rPr>
          <w:b/>
          <w:lang w:val="bg-BG"/>
        </w:rPr>
        <w:tab/>
        <w:t>Чл. 1</w:t>
      </w:r>
      <w:r w:rsidRPr="009F3546">
        <w:rPr>
          <w:b/>
          <w:lang w:val="ru-RU"/>
        </w:rPr>
        <w:t>2</w:t>
      </w:r>
      <w:r w:rsidRPr="009F3546">
        <w:rPr>
          <w:b/>
          <w:lang w:val="bg-BG"/>
        </w:rPr>
        <w:t xml:space="preserve">. </w:t>
      </w:r>
      <w:r w:rsidRPr="009F3546">
        <w:rPr>
          <w:lang w:val="bg-BG"/>
        </w:rPr>
        <w:t>ИЗПЪЛНИТЕЛЯТ има право да получи цената на стоките в размера, по начин и в сроковете, уговорени в настоящия договор.</w:t>
      </w:r>
    </w:p>
    <w:p w:rsidR="001B6656" w:rsidRPr="00A0779F" w:rsidRDefault="001B6656" w:rsidP="00A0779F">
      <w:pPr>
        <w:ind w:firstLine="360"/>
        <w:jc w:val="both"/>
        <w:rPr>
          <w:lang w:val="bg-BG"/>
        </w:rPr>
      </w:pPr>
      <w:r w:rsidRPr="009F3546">
        <w:rPr>
          <w:b/>
          <w:lang w:val="bg-BG"/>
        </w:rPr>
        <w:tab/>
        <w:t>Чл. 13.</w:t>
      </w:r>
      <w:r w:rsidRPr="009F3546">
        <w:rPr>
          <w:b/>
          <w:lang w:val="ru-RU"/>
        </w:rPr>
        <w:t xml:space="preserve"> </w:t>
      </w:r>
      <w:r w:rsidRPr="009F3546">
        <w:rPr>
          <w:lang w:val="bg-BG"/>
        </w:rPr>
        <w:t xml:space="preserve">ВЪЗЛОЖИТЕЛЯТ има право да получи стоките в уговорения срок, като ги съхранява и ползва съгласно стандартите и изискванията на производителя.. </w:t>
      </w:r>
    </w:p>
    <w:p w:rsidR="001B6656" w:rsidRPr="009F3546" w:rsidRDefault="00A0779F" w:rsidP="001B6656">
      <w:pPr>
        <w:ind w:firstLine="360"/>
        <w:jc w:val="both"/>
        <w:rPr>
          <w:lang w:val="bg-BG"/>
        </w:rPr>
      </w:pPr>
      <w:r>
        <w:rPr>
          <w:b/>
          <w:lang w:val="bg-BG"/>
        </w:rPr>
        <w:tab/>
        <w:t>Чл. 14</w:t>
      </w:r>
      <w:r w:rsidR="001B6656" w:rsidRPr="009F3546">
        <w:rPr>
          <w:b/>
          <w:lang w:val="bg-BG"/>
        </w:rPr>
        <w:t>.</w:t>
      </w:r>
      <w:r w:rsidR="001B6656" w:rsidRPr="009F3546">
        <w:rPr>
          <w:b/>
          <w:lang w:val="ru-RU"/>
        </w:rPr>
        <w:t xml:space="preserve"> </w:t>
      </w:r>
      <w:r w:rsidR="001B6656" w:rsidRPr="009F3546">
        <w:rPr>
          <w:lang w:val="bg-BG"/>
        </w:rPr>
        <w:t xml:space="preserve">ВЪЗЛОЖИТЕЛЯТ е длъжен да заплати уговорената цена на доставените стоки в уговорените срокове и да приеме доставената стока. </w:t>
      </w:r>
    </w:p>
    <w:p w:rsidR="001B6656" w:rsidRPr="009F3546" w:rsidRDefault="00A0779F" w:rsidP="001B6656">
      <w:pPr>
        <w:ind w:firstLine="720"/>
        <w:jc w:val="both"/>
        <w:rPr>
          <w:lang w:val="bg-BG"/>
        </w:rPr>
      </w:pPr>
      <w:r>
        <w:rPr>
          <w:b/>
          <w:lang w:val="bg-BG"/>
        </w:rPr>
        <w:t>Чл. 15</w:t>
      </w:r>
      <w:r w:rsidR="001B6656" w:rsidRPr="009F3546">
        <w:rPr>
          <w:b/>
          <w:lang w:val="bg-BG"/>
        </w:rPr>
        <w:t>.</w:t>
      </w:r>
      <w:r w:rsidR="001B6656" w:rsidRPr="009F3546">
        <w:rPr>
          <w:lang w:val="bg-BG"/>
        </w:rPr>
        <w:t xml:space="preserve"> ВЪЗЛОЖИТЕЛЯТ има право на рекламации за явните и скритите недостатъци на доставените стоки съгласно гаранционната карта.</w:t>
      </w:r>
    </w:p>
    <w:p w:rsidR="001B6656" w:rsidRPr="009F3546" w:rsidRDefault="001B6656" w:rsidP="001B6656">
      <w:pPr>
        <w:ind w:firstLine="360"/>
        <w:jc w:val="both"/>
        <w:rPr>
          <w:lang w:val="bg-BG"/>
        </w:rPr>
      </w:pPr>
      <w:r w:rsidRPr="009F3546">
        <w:rPr>
          <w:b/>
          <w:lang w:val="bg-BG"/>
        </w:rPr>
        <w:tab/>
        <w:t>Чл. 1</w:t>
      </w:r>
      <w:r w:rsidR="00A0779F">
        <w:rPr>
          <w:b/>
          <w:lang w:val="bg-BG"/>
        </w:rPr>
        <w:t>6</w:t>
      </w:r>
      <w:r w:rsidRPr="009F3546">
        <w:rPr>
          <w:b/>
          <w:lang w:val="bg-BG"/>
        </w:rPr>
        <w:t>.</w:t>
      </w:r>
      <w:r w:rsidRPr="009F3546">
        <w:rPr>
          <w:b/>
          <w:lang w:val="ru-RU"/>
        </w:rPr>
        <w:t xml:space="preserve"> </w:t>
      </w:r>
      <w:r w:rsidRPr="009F3546">
        <w:rPr>
          <w:lang w:val="bg-BG"/>
        </w:rPr>
        <w:t>При недостатъци на доставените стоки, ВЪЗЛОЖИТЕЛЯТ има право да иска те да бъдат заменени с други със същите характеристики и с необходимото качество съгласно спецификацията или да ги приеме с недостатъците, като иска отбив от цената.</w:t>
      </w:r>
    </w:p>
    <w:p w:rsidR="001B6656" w:rsidRPr="009F3546" w:rsidRDefault="001B6656" w:rsidP="001B6656">
      <w:pPr>
        <w:jc w:val="both"/>
        <w:textAlignment w:val="center"/>
        <w:rPr>
          <w:color w:val="FF6600"/>
          <w:lang w:val="bg-BG"/>
        </w:rPr>
      </w:pPr>
      <w:r w:rsidRPr="009F3546">
        <w:rPr>
          <w:i/>
          <w:lang w:val="bg-BG"/>
        </w:rPr>
        <w:t xml:space="preserve">         </w:t>
      </w:r>
      <w:r>
        <w:rPr>
          <w:i/>
          <w:lang w:val="bg-BG"/>
        </w:rPr>
        <w:t xml:space="preserve"> </w:t>
      </w:r>
      <w:r w:rsidRPr="00F753C7">
        <w:rPr>
          <w:b/>
          <w:lang w:val="bg-BG"/>
        </w:rPr>
        <w:t>Чл.</w:t>
      </w:r>
      <w:r w:rsidRPr="009F3546">
        <w:rPr>
          <w:b/>
          <w:lang w:val="bg-BG"/>
        </w:rPr>
        <w:t xml:space="preserve"> </w:t>
      </w:r>
      <w:r w:rsidRPr="00F753C7">
        <w:rPr>
          <w:b/>
          <w:lang w:val="bg-BG"/>
        </w:rPr>
        <w:t>1</w:t>
      </w:r>
      <w:r w:rsidR="00A0779F">
        <w:rPr>
          <w:b/>
          <w:lang w:val="bg-BG"/>
        </w:rPr>
        <w:t>7</w:t>
      </w:r>
      <w:r w:rsidRPr="00F753C7">
        <w:rPr>
          <w:b/>
          <w:lang w:val="bg-BG"/>
        </w:rPr>
        <w:t>.</w:t>
      </w:r>
      <w:r>
        <w:rPr>
          <w:lang w:val="bg-BG"/>
        </w:rPr>
        <w:t xml:space="preserve"> Гаранционен</w:t>
      </w:r>
      <w:r w:rsidRPr="009F3546">
        <w:rPr>
          <w:lang w:val="bg-BG"/>
        </w:rPr>
        <w:t xml:space="preserve"> срок, както следва: </w:t>
      </w:r>
      <w:r w:rsidR="00872424">
        <w:rPr>
          <w:lang w:val="bg-BG"/>
        </w:rPr>
        <w:t>12 месеца от датата на доставката.</w:t>
      </w:r>
    </w:p>
    <w:p w:rsidR="001B6656" w:rsidRPr="009F3546" w:rsidRDefault="001B6656" w:rsidP="001B6656">
      <w:pPr>
        <w:ind w:firstLine="720"/>
        <w:jc w:val="both"/>
        <w:rPr>
          <w:lang w:val="bg-BG"/>
        </w:rPr>
      </w:pPr>
    </w:p>
    <w:p w:rsidR="002C7A5A" w:rsidRPr="009F3546" w:rsidRDefault="002C7A5A" w:rsidP="001B6656">
      <w:pPr>
        <w:tabs>
          <w:tab w:val="left" w:pos="9105"/>
        </w:tabs>
        <w:ind w:right="105" w:firstLine="567"/>
        <w:jc w:val="both"/>
        <w:rPr>
          <w:b/>
          <w:lang w:val="bg-BG"/>
        </w:rPr>
      </w:pPr>
    </w:p>
    <w:p w:rsidR="001B6656" w:rsidRPr="009F3546" w:rsidRDefault="001B6656" w:rsidP="001B6656">
      <w:pPr>
        <w:tabs>
          <w:tab w:val="left" w:pos="0"/>
        </w:tabs>
        <w:spacing w:line="276" w:lineRule="auto"/>
        <w:contextualSpacing/>
        <w:rPr>
          <w:b/>
          <w:lang w:val="bg-BG" w:eastAsia="bg-BG"/>
        </w:rPr>
      </w:pPr>
      <w:r w:rsidRPr="009F3546">
        <w:rPr>
          <w:b/>
          <w:lang w:val="bg-BG" w:eastAsia="bg-BG"/>
        </w:rPr>
        <w:t xml:space="preserve">                                            ГАРАНЦИЯ ЗА ИЗПЪЛНЕНИЕ</w:t>
      </w:r>
    </w:p>
    <w:p w:rsidR="001B6656" w:rsidRPr="009F3546" w:rsidRDefault="00ED7D57" w:rsidP="001B6656">
      <w:pPr>
        <w:autoSpaceDE w:val="0"/>
        <w:autoSpaceDN w:val="0"/>
        <w:adjustRightInd w:val="0"/>
        <w:spacing w:line="276" w:lineRule="auto"/>
        <w:jc w:val="both"/>
        <w:rPr>
          <w:lang w:val="bg-BG" w:eastAsia="bg-BG"/>
        </w:rPr>
      </w:pPr>
      <w:r>
        <w:rPr>
          <w:b/>
          <w:lang w:val="bg-BG" w:eastAsia="bg-BG"/>
        </w:rPr>
        <w:t xml:space="preserve">       Чл. 18</w:t>
      </w:r>
      <w:r w:rsidR="001B6656" w:rsidRPr="009F3546">
        <w:rPr>
          <w:b/>
          <w:lang w:val="bg-BG" w:eastAsia="bg-BG"/>
        </w:rPr>
        <w:t xml:space="preserve">. </w:t>
      </w:r>
      <w:r w:rsidR="001B6656" w:rsidRPr="009F3546">
        <w:rPr>
          <w:lang w:val="bg-BG" w:eastAsia="bg-BG"/>
        </w:rPr>
        <w:t>Видове гаранции, размер и форма на гаранциите.</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(1) Видове и размер на гаранциите:</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w:t>
      </w:r>
      <w:r>
        <w:rPr>
          <w:lang w:val="bg-BG" w:eastAsia="bg-BG"/>
        </w:rPr>
        <w:t>(</w:t>
      </w:r>
      <w:r w:rsidRPr="009F3546">
        <w:rPr>
          <w:lang w:val="bg-BG" w:eastAsia="bg-BG"/>
        </w:rPr>
        <w:t>1.1) Изпълнителят гарантира изпълнението на произтичащите от настоящия Договор свои задължения с гаранция за изпълнение в размер на 1.5%</w:t>
      </w:r>
      <w:r w:rsidRPr="00F753C7">
        <w:rPr>
          <w:lang w:val="bg-BG" w:eastAsia="bg-BG"/>
        </w:rPr>
        <w:t xml:space="preserve"> </w:t>
      </w:r>
      <w:r w:rsidRPr="009F3546">
        <w:rPr>
          <w:lang w:val="bg-BG" w:eastAsia="bg-BG"/>
        </w:rPr>
        <w:t xml:space="preserve">от стойността на Договора по чл. 3, ал.3 или сумата от ………………….; </w:t>
      </w:r>
    </w:p>
    <w:p w:rsidR="001B6656" w:rsidRPr="009F3546" w:rsidRDefault="001B6656" w:rsidP="001B6656">
      <w:pPr>
        <w:autoSpaceDE w:val="0"/>
        <w:autoSpaceDN w:val="0"/>
        <w:adjustRightInd w:val="0"/>
        <w:jc w:val="both"/>
        <w:rPr>
          <w:lang w:val="bg-BG" w:eastAsia="bg-BG"/>
        </w:rPr>
      </w:pPr>
      <w:r w:rsidRPr="009F3546">
        <w:rPr>
          <w:lang w:val="bg-BG" w:eastAsia="bg-BG"/>
        </w:rPr>
        <w:lastRenderedPageBreak/>
        <w:t xml:space="preserve">       </w:t>
      </w:r>
      <w:r>
        <w:rPr>
          <w:lang w:val="bg-BG" w:eastAsia="bg-BG"/>
        </w:rPr>
        <w:t>(</w:t>
      </w:r>
      <w:r w:rsidRPr="009F3546">
        <w:rPr>
          <w:lang w:val="bg-BG" w:eastAsia="bg-BG"/>
        </w:rPr>
        <w:t xml:space="preserve">1.2) Изпълнителят представя документи за внесена гаранция за изпълнение на Договора към датата на сключването му. </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w:t>
      </w:r>
      <w:r>
        <w:rPr>
          <w:lang w:val="bg-BG" w:eastAsia="bg-BG"/>
        </w:rPr>
        <w:t>(</w:t>
      </w:r>
      <w:r w:rsidRPr="009F3546">
        <w:rPr>
          <w:lang w:val="bg-BG" w:eastAsia="bg-BG"/>
        </w:rPr>
        <w:t>2) Форма на гаранциите: Изпълнителят избира формата на гаранцията измежду една от следните: парична сума внесена по банковата сметка на Възложителя; банкова гаранция; или</w:t>
      </w:r>
      <w:r w:rsidRPr="00F753C7">
        <w:rPr>
          <w:lang w:val="bg-BG" w:eastAsia="bg-BG"/>
        </w:rPr>
        <w:t xml:space="preserve"> </w:t>
      </w:r>
      <w:r w:rsidRPr="009F3546">
        <w:rPr>
          <w:lang w:val="bg-BG" w:eastAsia="bg-BG"/>
        </w:rPr>
        <w:t xml:space="preserve">застраховка, която обезпечава изпълнението чрез покритие на отговорността на Изпълнителя. </w:t>
      </w:r>
    </w:p>
    <w:p w:rsidR="001B6656" w:rsidRPr="009F3546" w:rsidRDefault="0011424B" w:rsidP="001B6656">
      <w:pPr>
        <w:autoSpaceDE w:val="0"/>
        <w:autoSpaceDN w:val="0"/>
        <w:adjustRightInd w:val="0"/>
        <w:jc w:val="both"/>
        <w:rPr>
          <w:lang w:val="bg-BG" w:eastAsia="bg-BG"/>
        </w:rPr>
      </w:pPr>
      <w:r>
        <w:rPr>
          <w:b/>
          <w:lang w:val="bg-BG" w:eastAsia="bg-BG"/>
        </w:rPr>
        <w:t xml:space="preserve">        Чл. 19</w:t>
      </w:r>
      <w:r w:rsidR="001B6656" w:rsidRPr="009F3546">
        <w:rPr>
          <w:b/>
          <w:lang w:val="bg-BG" w:eastAsia="bg-BG"/>
        </w:rPr>
        <w:t>.</w:t>
      </w:r>
      <w:r w:rsidR="001B6656" w:rsidRPr="009F3546">
        <w:rPr>
          <w:lang w:val="bg-BG" w:eastAsia="bg-BG"/>
        </w:rPr>
        <w:t xml:space="preserve"> Изисквания по отношение на гаранциите</w:t>
      </w:r>
      <w:r w:rsidR="001B6656" w:rsidRPr="00F753C7">
        <w:rPr>
          <w:lang w:val="bg-BG" w:eastAsia="bg-BG"/>
        </w:rPr>
        <w:t xml:space="preserve">, </w:t>
      </w:r>
      <w:r w:rsidR="001B6656" w:rsidRPr="009F3546">
        <w:rPr>
          <w:lang w:val="bg-BG" w:eastAsia="bg-BG"/>
        </w:rPr>
        <w:t>както следва:</w:t>
      </w:r>
    </w:p>
    <w:p w:rsidR="001B6656" w:rsidRPr="009F3546" w:rsidRDefault="001B6656" w:rsidP="00205B89">
      <w:pPr>
        <w:autoSpaceDE w:val="0"/>
        <w:autoSpaceDN w:val="0"/>
        <w:adjustRightInd w:val="0"/>
        <w:jc w:val="both"/>
        <w:rPr>
          <w:lang w:val="bg-BG" w:eastAsia="bg-BG"/>
        </w:rPr>
      </w:pPr>
      <w:r w:rsidRPr="009F3546">
        <w:rPr>
          <w:lang w:val="bg-BG" w:eastAsia="bg-BG"/>
        </w:rPr>
        <w:t xml:space="preserve">        (1) Когато гаранцията се представя във вид на </w:t>
      </w:r>
      <w:r w:rsidRPr="009F3546">
        <w:rPr>
          <w:b/>
          <w:lang w:val="bg-BG" w:eastAsia="bg-BG"/>
        </w:rPr>
        <w:t>парична сума</w:t>
      </w:r>
      <w:r w:rsidRPr="009F3546">
        <w:rPr>
          <w:lang w:val="bg-BG" w:eastAsia="bg-BG"/>
        </w:rPr>
        <w:t xml:space="preserve">, тя се внася по следната банкова сметка на Възложителя: IBAN: </w:t>
      </w:r>
      <w:r w:rsidR="00872424" w:rsidRPr="00872424">
        <w:rPr>
          <w:lang w:val="bg-BG" w:eastAsia="bg-BG"/>
        </w:rPr>
        <w:t>BG13STSA93003310006031</w:t>
      </w:r>
      <w:r w:rsidR="00872424">
        <w:rPr>
          <w:lang w:val="bg-BG" w:eastAsia="bg-BG"/>
        </w:rPr>
        <w:t xml:space="preserve">, </w:t>
      </w:r>
      <w:r w:rsidR="00872424">
        <w:rPr>
          <w:lang w:val="en-US" w:eastAsia="bg-BG"/>
        </w:rPr>
        <w:t>BIC</w:t>
      </w:r>
      <w:r w:rsidR="00872424" w:rsidRPr="00872424">
        <w:rPr>
          <w:lang w:val="bg-BG" w:eastAsia="bg-BG"/>
        </w:rPr>
        <w:t xml:space="preserve"> </w:t>
      </w:r>
      <w:r w:rsidR="00872424">
        <w:rPr>
          <w:lang w:val="en-US" w:eastAsia="bg-BG"/>
        </w:rPr>
        <w:t>STSABGSF</w:t>
      </w:r>
      <w:r w:rsidRPr="009F3546">
        <w:rPr>
          <w:lang w:val="bg-BG" w:eastAsia="bg-BG"/>
        </w:rPr>
        <w:t xml:space="preserve"> Всички банкови разходи, свързани с преводите на сумата са за сметка на Изпълнителя;</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(2) Когато Изпълнителят представя </w:t>
      </w:r>
      <w:r w:rsidRPr="009F3546">
        <w:rPr>
          <w:b/>
          <w:lang w:val="bg-BG" w:eastAsia="bg-BG"/>
        </w:rPr>
        <w:t>банкова гаранция</w:t>
      </w:r>
      <w:r w:rsidRPr="009F3546">
        <w:rPr>
          <w:lang w:val="bg-B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F3546">
        <w:rPr>
          <w:lang w:val="bg-BG"/>
        </w:rPr>
        <w:t>30 /тридесет/ дни</w:t>
      </w:r>
      <w:r w:rsidRPr="009F3546">
        <w:rPr>
          <w:lang w:val="bg-BG" w:eastAsia="bg-BG"/>
        </w:rPr>
        <w:t xml:space="preserve">. </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w:t>
      </w:r>
      <w:r>
        <w:rPr>
          <w:lang w:val="bg-BG" w:eastAsia="bg-BG"/>
        </w:rPr>
        <w:t>(</w:t>
      </w:r>
      <w:r w:rsidRPr="009F3546">
        <w:rPr>
          <w:lang w:val="bg-BG" w:eastAsia="bg-BG"/>
        </w:rPr>
        <w:t xml:space="preserve">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w:t>
      </w:r>
      <w:r>
        <w:rPr>
          <w:lang w:val="bg-BG" w:eastAsia="bg-BG"/>
        </w:rPr>
        <w:t>(</w:t>
      </w:r>
      <w:r w:rsidRPr="009F3546">
        <w:rPr>
          <w:lang w:val="bg-BG" w:eastAsia="bg-BG"/>
        </w:rPr>
        <w:t>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(3) </w:t>
      </w:r>
      <w:r w:rsidRPr="009F3546">
        <w:rPr>
          <w:b/>
          <w:lang w:val="bg-BG" w:eastAsia="bg-BG"/>
        </w:rPr>
        <w:t>Застраховката</w:t>
      </w:r>
      <w:r w:rsidRPr="009F3546">
        <w:rPr>
          <w:lang w:val="bg-B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F3546">
        <w:rPr>
          <w:lang w:val="bg-BG"/>
        </w:rPr>
        <w:t>30 /тридесет/ дни</w:t>
      </w:r>
      <w:r w:rsidRPr="009F3546">
        <w:rPr>
          <w:lang w:val="bg-BG" w:eastAsia="bg-BG"/>
        </w:rPr>
        <w:t>.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1B6656" w:rsidRPr="009F3546" w:rsidRDefault="0011424B" w:rsidP="001B6656">
      <w:pPr>
        <w:autoSpaceDE w:val="0"/>
        <w:autoSpaceDN w:val="0"/>
        <w:adjustRightInd w:val="0"/>
        <w:jc w:val="both"/>
        <w:rPr>
          <w:b/>
          <w:lang w:val="bg-BG" w:eastAsia="bg-BG"/>
        </w:rPr>
      </w:pPr>
      <w:r>
        <w:rPr>
          <w:b/>
          <w:lang w:val="bg-BG" w:eastAsia="bg-BG"/>
        </w:rPr>
        <w:t xml:space="preserve">      Чл. 20</w:t>
      </w:r>
      <w:r w:rsidR="001B6656" w:rsidRPr="009F3546">
        <w:rPr>
          <w:b/>
          <w:lang w:val="bg-BG" w:eastAsia="bg-BG"/>
        </w:rPr>
        <w:t xml:space="preserve">. </w:t>
      </w:r>
      <w:r w:rsidR="001B6656" w:rsidRPr="009F3546">
        <w:rPr>
          <w:lang w:val="bg-BG" w:eastAsia="bg-BG"/>
        </w:rPr>
        <w:t>Задържане и освобождаване на гаранциите, както следва:</w:t>
      </w:r>
    </w:p>
    <w:p w:rsidR="001B6656" w:rsidRPr="009F3546" w:rsidRDefault="001B6656" w:rsidP="001B6656">
      <w:pPr>
        <w:autoSpaceDE w:val="0"/>
        <w:autoSpaceDN w:val="0"/>
        <w:adjustRightInd w:val="0"/>
        <w:jc w:val="both"/>
        <w:rPr>
          <w:lang w:val="ru-RU"/>
        </w:rPr>
      </w:pPr>
      <w:r w:rsidRPr="009F3546">
        <w:rPr>
          <w:lang w:val="bg-BG" w:eastAsia="bg-BG"/>
        </w:rPr>
        <w:t xml:space="preserve">        (1) </w:t>
      </w:r>
      <w:r w:rsidRPr="009F3546">
        <w:rPr>
          <w:b/>
          <w:color w:val="000000"/>
          <w:lang w:val="bg-BG" w:eastAsia="bg-BG"/>
        </w:rPr>
        <w:t>ВЪЗЛОЖИТЕЛЯТ</w:t>
      </w:r>
      <w:r w:rsidRPr="009F3546">
        <w:rPr>
          <w:lang w:val="bg-BG" w:eastAsia="bg-BG"/>
        </w:rPr>
        <w:t xml:space="preserve"> се задължава да възстанови на  </w:t>
      </w:r>
      <w:r w:rsidRPr="009F3546">
        <w:rPr>
          <w:b/>
          <w:color w:val="000000"/>
          <w:lang w:val="bg-BG" w:eastAsia="bg-BG"/>
        </w:rPr>
        <w:t xml:space="preserve">ИЗПЪЛНИТЕЛЯ </w:t>
      </w:r>
      <w:r w:rsidRPr="009F3546">
        <w:rPr>
          <w:lang w:val="bg-BG" w:eastAsia="bg-BG"/>
        </w:rPr>
        <w:t xml:space="preserve">сумата за гаранцията, </w:t>
      </w:r>
      <w:r w:rsidR="00872424">
        <w:rPr>
          <w:lang w:val="bg-BG" w:eastAsia="bg-BG"/>
        </w:rPr>
        <w:t>след изтичане срока на договора.</w:t>
      </w:r>
      <w:r w:rsidRPr="009F3546">
        <w:rPr>
          <w:lang w:val="bg-BG" w:eastAsia="bg-BG"/>
        </w:rPr>
        <w:t xml:space="preserve"> </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(2) Освобождаването на гаранцията за изпълнение се извършва, както следва:</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1. когато е във формата на парична сума – чрез превеждане на сумата по банковата сметка на ИЗПЪЛНИТЕЛЯ, посочена в договора; </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2. когато е във формата на банкова гаранция – чрез връщане на нейния оригинал на представител на ИЗПЪЛНИТЕЛЯ или упълномощено от него лице;</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3. 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лице/изпращане на писмено уведомление до застрахователя.</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(3) Възложителят не дължи лихви върху сумите по предоставените гаранции, независимо от формата, под която са предоставени.</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(4)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w:t>
      </w:r>
      <w:r w:rsidRPr="009F3546">
        <w:rPr>
          <w:lang w:val="bg-BG" w:eastAsia="bg-BG"/>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(5)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1B6656" w:rsidRPr="009F3546" w:rsidRDefault="00FA4B48" w:rsidP="001B6656">
      <w:pPr>
        <w:autoSpaceDE w:val="0"/>
        <w:autoSpaceDN w:val="0"/>
        <w:adjustRightInd w:val="0"/>
        <w:jc w:val="both"/>
        <w:rPr>
          <w:lang w:val="bg-BG" w:eastAsia="bg-BG"/>
        </w:rPr>
      </w:pPr>
      <w:r>
        <w:rPr>
          <w:lang w:val="bg-BG" w:eastAsia="bg-BG"/>
        </w:rPr>
        <w:t xml:space="preserve">          *</w:t>
      </w:r>
      <w:r w:rsidR="001B6656" w:rsidRPr="009F3546">
        <w:rPr>
          <w:lang w:val="bg-BG" w:eastAsia="bg-BG"/>
        </w:rPr>
        <w:t>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Възложителят има право да задържи от гаранцията за изпълнение суми, на стойност съответно на Несъответстващите Продукти или.</w:t>
      </w:r>
    </w:p>
    <w:p w:rsidR="001B6656" w:rsidRPr="009F3546" w:rsidRDefault="001B6656" w:rsidP="001B6656">
      <w:pPr>
        <w:autoSpaceDE w:val="0"/>
        <w:autoSpaceDN w:val="0"/>
        <w:adjustRightInd w:val="0"/>
        <w:jc w:val="both"/>
        <w:rPr>
          <w:lang w:val="bg-BG" w:eastAsia="bg-BG"/>
        </w:rPr>
      </w:pPr>
      <w:r w:rsidRPr="009F3546">
        <w:rPr>
          <w:lang w:val="bg-BG" w:eastAsia="bg-BG"/>
        </w:rPr>
        <w:t xml:space="preserve">        (6)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1B6656" w:rsidRPr="009F3546" w:rsidRDefault="001B6656" w:rsidP="001B6656">
      <w:pPr>
        <w:jc w:val="both"/>
        <w:rPr>
          <w:b/>
          <w:lang w:val="bg-BG"/>
        </w:rPr>
      </w:pPr>
      <w:r w:rsidRPr="009F3546">
        <w:rPr>
          <w:rFonts w:eastAsia="Calibri"/>
          <w:lang w:val="bg-BG"/>
        </w:rPr>
        <w:t xml:space="preserve">        (7) В случай на задържане от Възложителя на суми от гаранциите, Изпълнителят е длъжен в срок до </w:t>
      </w:r>
      <w:r w:rsidRPr="009F3546">
        <w:rPr>
          <w:lang w:val="bg-BG"/>
        </w:rPr>
        <w:t>3 /три/ дни</w:t>
      </w:r>
      <w:r w:rsidRPr="009F3546">
        <w:rPr>
          <w:rFonts w:eastAsia="Calibri"/>
          <w:lang w:val="bg-BG"/>
        </w:rPr>
        <w:t xml:space="preserve"> да допълни съответната гаранция до размера ѝ, уговорен в </w:t>
      </w:r>
      <w:r>
        <w:rPr>
          <w:rFonts w:eastAsia="Calibri"/>
          <w:lang w:val="bg-BG"/>
        </w:rPr>
        <w:t>в чл.19, ал.(1.1)</w:t>
      </w:r>
      <w:r w:rsidRPr="009F3546">
        <w:rPr>
          <w:rFonts w:eastAsia="Calibri"/>
          <w:lang w:val="bg-BG"/>
        </w:rPr>
        <w:t xml:space="preserve">,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w:t>
      </w:r>
      <w:r>
        <w:rPr>
          <w:rFonts w:eastAsia="Calibri"/>
          <w:lang w:val="bg-BG"/>
        </w:rPr>
        <w:t>чл.19, ал. (1.1)</w:t>
      </w:r>
      <w:r w:rsidRPr="009F3546">
        <w:rPr>
          <w:rFonts w:eastAsia="Calibri"/>
          <w:lang w:val="bg-BG"/>
        </w:rPr>
        <w:t>.</w:t>
      </w:r>
    </w:p>
    <w:p w:rsidR="001B6656" w:rsidRPr="009F3546" w:rsidRDefault="001B6656" w:rsidP="001B6656">
      <w:pPr>
        <w:autoSpaceDE w:val="0"/>
        <w:autoSpaceDN w:val="0"/>
        <w:adjustRightInd w:val="0"/>
        <w:spacing w:line="276" w:lineRule="auto"/>
        <w:jc w:val="both"/>
        <w:rPr>
          <w:sz w:val="28"/>
          <w:szCs w:val="28"/>
          <w:lang w:val="bg-BG" w:eastAsia="bg-BG"/>
        </w:rPr>
      </w:pPr>
    </w:p>
    <w:p w:rsidR="001B6656" w:rsidRPr="008F5299" w:rsidRDefault="001B6656" w:rsidP="001B6656">
      <w:pPr>
        <w:tabs>
          <w:tab w:val="left" w:pos="0"/>
        </w:tabs>
        <w:spacing w:line="276" w:lineRule="auto"/>
        <w:contextualSpacing/>
        <w:jc w:val="center"/>
        <w:rPr>
          <w:b/>
          <w:lang w:val="bg-BG" w:eastAsia="bg-BG"/>
        </w:rPr>
      </w:pPr>
      <w:r w:rsidRPr="008F5299">
        <w:rPr>
          <w:b/>
          <w:lang w:val="bg-BG" w:eastAsia="bg-BG"/>
        </w:rPr>
        <w:t>НЕУСТОЙКИ</w:t>
      </w:r>
    </w:p>
    <w:p w:rsidR="001B6656" w:rsidRPr="007F1F1C" w:rsidRDefault="001B6656" w:rsidP="001B6656">
      <w:pPr>
        <w:autoSpaceDE w:val="0"/>
        <w:autoSpaceDN w:val="0"/>
        <w:adjustRightInd w:val="0"/>
        <w:jc w:val="both"/>
        <w:rPr>
          <w:lang w:val="bg-BG" w:eastAsia="bg-BG"/>
        </w:rPr>
      </w:pPr>
      <w:r w:rsidRPr="007F1F1C">
        <w:rPr>
          <w:b/>
          <w:lang w:val="bg-BG" w:eastAsia="bg-BG"/>
        </w:rPr>
        <w:t xml:space="preserve">         Чл. </w:t>
      </w:r>
      <w:r w:rsidR="00BE6EF0">
        <w:rPr>
          <w:b/>
          <w:lang w:val="bg-BG" w:eastAsia="bg-BG"/>
        </w:rPr>
        <w:t>21</w:t>
      </w:r>
      <w:r w:rsidRPr="007F1F1C">
        <w:rPr>
          <w:b/>
          <w:lang w:val="bg-BG" w:eastAsia="bg-BG"/>
        </w:rPr>
        <w:t xml:space="preserve">. </w:t>
      </w:r>
      <w:r w:rsidRPr="007F1F1C">
        <w:rPr>
          <w:lang w:val="bg-B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7F1F1C">
        <w:rPr>
          <w:sz w:val="22"/>
          <w:lang w:val="bg-BG"/>
        </w:rPr>
        <w:t>( нула цяло и едно на сто)</w:t>
      </w:r>
      <w:r w:rsidRPr="007F1F1C">
        <w:rPr>
          <w:lang w:val="bg-B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w:t>
      </w:r>
      <w:r>
        <w:rPr>
          <w:lang w:val="bg-BG" w:eastAsia="bg-BG"/>
        </w:rPr>
        <w:t>10</w:t>
      </w:r>
      <w:r w:rsidRPr="007F1F1C">
        <w:rPr>
          <w:lang w:val="bg-BG" w:eastAsia="bg-BG"/>
        </w:rPr>
        <w:t xml:space="preserve"> % </w:t>
      </w:r>
      <w:r w:rsidRPr="007F1F1C">
        <w:rPr>
          <w:sz w:val="22"/>
          <w:lang w:val="bg-BG"/>
        </w:rPr>
        <w:t>(</w:t>
      </w:r>
      <w:r>
        <w:rPr>
          <w:sz w:val="22"/>
          <w:lang w:val="bg-BG"/>
        </w:rPr>
        <w:t>десет</w:t>
      </w:r>
      <w:r w:rsidRPr="007F1F1C">
        <w:rPr>
          <w:sz w:val="22"/>
          <w:lang w:val="bg-BG"/>
        </w:rPr>
        <w:t xml:space="preserve"> на сто)</w:t>
      </w:r>
      <w:r w:rsidRPr="007F1F1C">
        <w:rPr>
          <w:lang w:val="bg-BG" w:eastAsia="bg-BG"/>
        </w:rPr>
        <w:t xml:space="preserve"> от цената на стоката, за която се отнася забавата.</w:t>
      </w:r>
    </w:p>
    <w:p w:rsidR="001B6656" w:rsidRPr="007F1F1C" w:rsidRDefault="001B6656" w:rsidP="001B6656">
      <w:pPr>
        <w:autoSpaceDE w:val="0"/>
        <w:autoSpaceDN w:val="0"/>
        <w:adjustRightInd w:val="0"/>
        <w:jc w:val="both"/>
        <w:rPr>
          <w:lang w:val="bg-BG" w:eastAsia="bg-BG"/>
        </w:rPr>
      </w:pPr>
      <w:r w:rsidRPr="007F1F1C">
        <w:rPr>
          <w:lang w:val="bg-BG" w:eastAsia="bg-BG"/>
        </w:rPr>
        <w:t xml:space="preserve">           (2) При забава на Възложителя за изпълнение на задълженията му за плащане по Договора, същият заплаща на Изпълнителя неустойка в размер на 0,1% </w:t>
      </w:r>
      <w:r w:rsidRPr="007F1F1C">
        <w:rPr>
          <w:sz w:val="22"/>
          <w:lang w:val="bg-BG"/>
        </w:rPr>
        <w:t>(нула цяло и едно на сто)</w:t>
      </w:r>
      <w:r w:rsidRPr="007F1F1C">
        <w:rPr>
          <w:lang w:val="bg-BG" w:eastAsia="bg-BG"/>
        </w:rPr>
        <w:t xml:space="preserve"> от дължимата сума за всеки просрочен ден, но не повече от </w:t>
      </w:r>
      <w:r>
        <w:rPr>
          <w:lang w:val="bg-BG" w:eastAsia="bg-BG"/>
        </w:rPr>
        <w:t>10</w:t>
      </w:r>
      <w:r w:rsidRPr="007F1F1C">
        <w:rPr>
          <w:lang w:val="bg-BG" w:eastAsia="bg-BG"/>
        </w:rPr>
        <w:t xml:space="preserve"> % </w:t>
      </w:r>
      <w:r w:rsidRPr="007F1F1C">
        <w:rPr>
          <w:sz w:val="22"/>
          <w:lang w:val="bg-BG"/>
        </w:rPr>
        <w:t>(</w:t>
      </w:r>
      <w:r>
        <w:rPr>
          <w:sz w:val="22"/>
          <w:lang w:val="bg-BG"/>
        </w:rPr>
        <w:t>десет</w:t>
      </w:r>
      <w:r w:rsidRPr="007F1F1C">
        <w:rPr>
          <w:sz w:val="22"/>
          <w:lang w:val="bg-BG"/>
        </w:rPr>
        <w:t xml:space="preserve"> на сто)</w:t>
      </w:r>
      <w:r w:rsidRPr="007F1F1C">
        <w:rPr>
          <w:lang w:val="bg-BG" w:eastAsia="bg-BG"/>
        </w:rPr>
        <w:t xml:space="preserve"> от размера на забавеното плащане.</w:t>
      </w:r>
    </w:p>
    <w:p w:rsidR="001B6656" w:rsidRPr="007F1F1C" w:rsidRDefault="001B6656" w:rsidP="001B6656">
      <w:pPr>
        <w:autoSpaceDE w:val="0"/>
        <w:autoSpaceDN w:val="0"/>
        <w:adjustRightInd w:val="0"/>
        <w:jc w:val="both"/>
        <w:rPr>
          <w:lang w:val="bg-BG" w:eastAsia="bg-BG"/>
        </w:rPr>
      </w:pPr>
      <w:r w:rsidRPr="007F1F1C">
        <w:rPr>
          <w:lang w:val="bg-BG" w:eastAsia="bg-BG"/>
        </w:rPr>
        <w:t xml:space="preserve">           (3) При прекратяване на настоящия Договор от Възложителя на някое от основанията по чл</w:t>
      </w:r>
      <w:r w:rsidRPr="009F3546">
        <w:rPr>
          <w:lang w:val="bg-BG" w:eastAsia="bg-BG"/>
        </w:rPr>
        <w:t xml:space="preserve">. 23, ал. 1, т .6.2 и т. 6.4, </w:t>
      </w:r>
      <w:r w:rsidRPr="007F1F1C">
        <w:rPr>
          <w:lang w:val="bg-BG" w:eastAsia="bg-BG"/>
        </w:rPr>
        <w:t>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1B6656" w:rsidRPr="007F1F1C" w:rsidRDefault="001B6656" w:rsidP="001B6656">
      <w:pPr>
        <w:autoSpaceDE w:val="0"/>
        <w:autoSpaceDN w:val="0"/>
        <w:adjustRightInd w:val="0"/>
        <w:jc w:val="both"/>
        <w:rPr>
          <w:lang w:val="bg-BG" w:eastAsia="bg-BG"/>
        </w:rPr>
      </w:pPr>
      <w:r w:rsidRPr="007F1F1C">
        <w:rPr>
          <w:lang w:val="bg-BG" w:eastAsia="bg-BG"/>
        </w:rPr>
        <w:t xml:space="preserve">           (</w:t>
      </w:r>
      <w:r>
        <w:rPr>
          <w:lang w:val="bg-BG" w:eastAsia="bg-BG"/>
        </w:rPr>
        <w:t>4</w:t>
      </w:r>
      <w:r w:rsidRPr="007F1F1C">
        <w:rPr>
          <w:lang w:val="bg-BG" w:eastAsia="bg-BG"/>
        </w:rPr>
        <w:t xml:space="preserve">)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1B6656" w:rsidRPr="007F1F1C" w:rsidRDefault="001B6656" w:rsidP="001B6656">
      <w:pPr>
        <w:autoSpaceDE w:val="0"/>
        <w:autoSpaceDN w:val="0"/>
        <w:adjustRightInd w:val="0"/>
        <w:jc w:val="both"/>
        <w:rPr>
          <w:lang w:val="bg-BG" w:eastAsia="bg-BG"/>
        </w:rPr>
      </w:pPr>
      <w:r w:rsidRPr="007F1F1C">
        <w:rPr>
          <w:lang w:val="bg-BG" w:eastAsia="bg-BG"/>
        </w:rPr>
        <w:t xml:space="preserve">           (</w:t>
      </w:r>
      <w:r>
        <w:rPr>
          <w:lang w:val="bg-BG" w:eastAsia="bg-BG"/>
        </w:rPr>
        <w:t>5</w:t>
      </w:r>
      <w:r w:rsidRPr="007F1F1C">
        <w:rPr>
          <w:lang w:val="bg-BG" w:eastAsia="bg-BG"/>
        </w:rPr>
        <w:t xml:space="preserve">) Неустойките се заплащат незабавно, при поискване от Възложителя, по следната банкова сметка </w:t>
      </w:r>
      <w:r w:rsidR="00BC1B1F">
        <w:rPr>
          <w:lang w:val="bg-BG" w:eastAsia="bg-BG"/>
        </w:rPr>
        <w:t>…………………………………………………………………………………..</w:t>
      </w:r>
      <w:r w:rsidRPr="007F1F1C">
        <w:rPr>
          <w:lang w:val="bg-BG" w:eastAsia="bg-BG"/>
        </w:rPr>
        <w:t xml:space="preserve"> В случай че банковата сметка на Възложителя не е заверена със сумата на неустойката в срок от </w:t>
      </w:r>
      <w:r w:rsidRPr="007F1F1C">
        <w:rPr>
          <w:lang w:val="bg-BG"/>
        </w:rPr>
        <w:t>14 /четиринадесет/ дни</w:t>
      </w:r>
      <w:r w:rsidRPr="007F1F1C">
        <w:rPr>
          <w:lang w:val="bg-B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1B6656" w:rsidRPr="007F1F1C" w:rsidRDefault="001B6656" w:rsidP="001B6656">
      <w:pPr>
        <w:tabs>
          <w:tab w:val="left" w:pos="357"/>
        </w:tabs>
        <w:spacing w:line="276" w:lineRule="auto"/>
        <w:jc w:val="both"/>
        <w:rPr>
          <w:lang w:val="bg-BG"/>
        </w:rPr>
      </w:pPr>
    </w:p>
    <w:p w:rsidR="001B6656" w:rsidRPr="007F1F1C" w:rsidRDefault="001B6656" w:rsidP="001B6656">
      <w:pPr>
        <w:tabs>
          <w:tab w:val="left" w:pos="0"/>
        </w:tabs>
        <w:spacing w:line="276" w:lineRule="auto"/>
        <w:contextualSpacing/>
        <w:jc w:val="center"/>
        <w:rPr>
          <w:b/>
          <w:color w:val="FF0000"/>
          <w:lang w:val="bg-BG" w:eastAsia="bg-BG"/>
        </w:rPr>
      </w:pPr>
      <w:r w:rsidRPr="007F1F1C">
        <w:rPr>
          <w:b/>
          <w:lang w:val="bg-BG" w:eastAsia="bg-BG"/>
        </w:rPr>
        <w:lastRenderedPageBreak/>
        <w:t>ПОДИЗПЪЛНИТЕЛИ</w:t>
      </w:r>
      <w:r w:rsidRPr="007F1F1C">
        <w:rPr>
          <w:b/>
          <w:vertAlign w:val="superscript"/>
          <w:lang w:val="bg-BG" w:eastAsia="bg-BG"/>
        </w:rPr>
        <w:footnoteReference w:id="1"/>
      </w:r>
    </w:p>
    <w:p w:rsidR="001B6656" w:rsidRPr="007F1F1C" w:rsidRDefault="001B6656" w:rsidP="001B6656">
      <w:pPr>
        <w:jc w:val="both"/>
        <w:rPr>
          <w:bCs/>
          <w:lang w:val="bg-BG" w:eastAsia="bg-BG"/>
        </w:rPr>
      </w:pPr>
      <w:r w:rsidRPr="007F1F1C">
        <w:rPr>
          <w:b/>
          <w:bCs/>
          <w:lang w:val="bg-BG" w:eastAsia="bg-BG"/>
        </w:rPr>
        <w:t xml:space="preserve">       Чл. </w:t>
      </w:r>
      <w:r>
        <w:rPr>
          <w:b/>
          <w:bCs/>
          <w:lang w:val="bg-BG" w:eastAsia="bg-BG"/>
        </w:rPr>
        <w:t>22</w:t>
      </w:r>
      <w:r w:rsidRPr="007F1F1C">
        <w:rPr>
          <w:b/>
          <w:bCs/>
          <w:lang w:val="bg-BG" w:eastAsia="bg-BG"/>
        </w:rPr>
        <w:t xml:space="preserve">. </w:t>
      </w:r>
      <w:r w:rsidRPr="007F1F1C">
        <w:rPr>
          <w:bCs/>
          <w:lang w:val="bg-B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1B6656" w:rsidRPr="007F1F1C" w:rsidRDefault="001B6656" w:rsidP="001B6656">
      <w:pPr>
        <w:jc w:val="both"/>
        <w:rPr>
          <w:bCs/>
          <w:lang w:val="bg-BG" w:eastAsia="bg-BG"/>
        </w:rPr>
      </w:pPr>
      <w:r w:rsidRPr="007F1F1C">
        <w:rPr>
          <w:bCs/>
          <w:lang w:val="bg-BG" w:eastAsia="bg-BG"/>
        </w:rPr>
        <w:t xml:space="preserve">      (2)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1B6656" w:rsidRPr="007F1F1C" w:rsidRDefault="001B6656" w:rsidP="001B6656">
      <w:pPr>
        <w:jc w:val="both"/>
        <w:rPr>
          <w:bCs/>
          <w:lang w:val="bg-BG" w:eastAsia="bg-BG"/>
        </w:rPr>
      </w:pPr>
      <w:r w:rsidRPr="007F1F1C">
        <w:rPr>
          <w:bCs/>
          <w:lang w:val="bg-BG" w:eastAsia="bg-BG"/>
        </w:rPr>
        <w:t xml:space="preserve">      (3)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1B6656" w:rsidRPr="007F1F1C" w:rsidRDefault="001B6656" w:rsidP="001B6656">
      <w:pPr>
        <w:jc w:val="both"/>
        <w:rPr>
          <w:bCs/>
          <w:lang w:val="bg-BG" w:eastAsia="bg-BG"/>
        </w:rPr>
      </w:pPr>
      <w:r w:rsidRPr="007F1F1C">
        <w:rPr>
          <w:bCs/>
          <w:lang w:val="bg-BG" w:eastAsia="bg-BG"/>
        </w:rPr>
        <w:t xml:space="preserve">      (4) Независимо от използването на подизпълнители, отговорността за изпълнение на настоящия Договор и на Изпълнителя.</w:t>
      </w:r>
    </w:p>
    <w:p w:rsidR="001B6656" w:rsidRPr="007F1F1C" w:rsidRDefault="001B6656" w:rsidP="001B6656">
      <w:pPr>
        <w:jc w:val="both"/>
        <w:rPr>
          <w:bCs/>
          <w:lang w:val="bg-BG" w:eastAsia="bg-BG"/>
        </w:rPr>
      </w:pPr>
      <w:r w:rsidRPr="007F1F1C">
        <w:rPr>
          <w:bCs/>
          <w:lang w:val="bg-BG" w:eastAsia="bg-BG"/>
        </w:rPr>
        <w:t xml:space="preserve">      (5)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1B6656" w:rsidRPr="007F1F1C" w:rsidRDefault="001B6656" w:rsidP="001B6656">
      <w:pPr>
        <w:jc w:val="both"/>
        <w:rPr>
          <w:bCs/>
          <w:lang w:val="bg-BG" w:eastAsia="bg-BG"/>
        </w:rPr>
      </w:pPr>
      <w:r w:rsidRPr="007F1F1C">
        <w:rPr>
          <w:b/>
          <w:bCs/>
          <w:lang w:val="bg-BG" w:eastAsia="bg-BG"/>
        </w:rPr>
        <w:t xml:space="preserve">      Чл. </w:t>
      </w:r>
      <w:r>
        <w:rPr>
          <w:b/>
          <w:bCs/>
          <w:lang w:val="bg-BG" w:eastAsia="bg-BG"/>
        </w:rPr>
        <w:t>22</w:t>
      </w:r>
      <w:r w:rsidRPr="007F1F1C">
        <w:rPr>
          <w:b/>
          <w:bCs/>
          <w:lang w:val="bg-BG" w:eastAsia="bg-BG"/>
        </w:rPr>
        <w:t xml:space="preserve">. </w:t>
      </w:r>
      <w:r w:rsidRPr="007F1F1C">
        <w:rPr>
          <w:bCs/>
          <w:lang w:val="bg-B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1B6656" w:rsidRPr="007F1F1C" w:rsidRDefault="001B6656" w:rsidP="001B6656">
      <w:pPr>
        <w:numPr>
          <w:ilvl w:val="0"/>
          <w:numId w:val="9"/>
        </w:numPr>
        <w:spacing w:after="200" w:line="276" w:lineRule="auto"/>
        <w:ind w:firstLine="360"/>
        <w:contextualSpacing/>
        <w:jc w:val="both"/>
        <w:rPr>
          <w:bCs/>
          <w:lang w:val="bg-BG" w:eastAsia="bg-BG"/>
        </w:rPr>
      </w:pPr>
      <w:r w:rsidRPr="007F1F1C">
        <w:rPr>
          <w:bCs/>
          <w:lang w:val="bg-BG" w:eastAsia="bg-BG"/>
        </w:rPr>
        <w:t>приложимите клаузи на Договора са задължителни за изпълнение от подизпълнителите;</w:t>
      </w:r>
    </w:p>
    <w:p w:rsidR="001B6656" w:rsidRPr="007F1F1C" w:rsidRDefault="001B6656" w:rsidP="001B6656">
      <w:pPr>
        <w:numPr>
          <w:ilvl w:val="0"/>
          <w:numId w:val="9"/>
        </w:numPr>
        <w:spacing w:after="200" w:line="276" w:lineRule="auto"/>
        <w:ind w:firstLine="426"/>
        <w:contextualSpacing/>
        <w:jc w:val="both"/>
        <w:rPr>
          <w:bCs/>
          <w:lang w:val="bg-BG" w:eastAsia="bg-BG"/>
        </w:rPr>
      </w:pPr>
      <w:r w:rsidRPr="007F1F1C">
        <w:rPr>
          <w:bCs/>
          <w:lang w:val="bg-BG" w:eastAsia="bg-BG"/>
        </w:rPr>
        <w:t>действията на Подизпълнителите няма да доведат пряко или косвено до неизпълнение на Договора;</w:t>
      </w:r>
    </w:p>
    <w:p w:rsidR="001B6656" w:rsidRPr="007F1F1C" w:rsidRDefault="001B6656" w:rsidP="001B6656">
      <w:pPr>
        <w:numPr>
          <w:ilvl w:val="0"/>
          <w:numId w:val="9"/>
        </w:numPr>
        <w:spacing w:after="200" w:line="276" w:lineRule="auto"/>
        <w:ind w:firstLine="426"/>
        <w:contextualSpacing/>
        <w:jc w:val="both"/>
        <w:rPr>
          <w:bCs/>
          <w:lang w:val="bg-BG" w:eastAsia="bg-BG"/>
        </w:rPr>
      </w:pPr>
      <w:r w:rsidRPr="007F1F1C">
        <w:rPr>
          <w:bCs/>
          <w:lang w:val="bg-B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1B6656" w:rsidRPr="007F1F1C" w:rsidRDefault="001B6656" w:rsidP="001B6656">
      <w:pPr>
        <w:jc w:val="both"/>
        <w:rPr>
          <w:bCs/>
          <w:lang w:val="bg-BG" w:eastAsia="bg-BG"/>
        </w:rPr>
      </w:pPr>
      <w:r w:rsidRPr="007F1F1C">
        <w:rPr>
          <w:b/>
          <w:bCs/>
          <w:lang w:val="bg-BG" w:eastAsia="bg-BG"/>
        </w:rPr>
        <w:t xml:space="preserve">     Чл. </w:t>
      </w:r>
      <w:r>
        <w:rPr>
          <w:b/>
          <w:bCs/>
          <w:lang w:val="bg-BG" w:eastAsia="bg-BG"/>
        </w:rPr>
        <w:t>22</w:t>
      </w:r>
      <w:r w:rsidRPr="007F1F1C">
        <w:rPr>
          <w:b/>
          <w:bCs/>
          <w:lang w:val="bg-BG" w:eastAsia="bg-BG"/>
        </w:rPr>
        <w:t xml:space="preserve">. </w:t>
      </w:r>
      <w:r w:rsidRPr="007F1F1C">
        <w:rPr>
          <w:bCs/>
          <w:lang w:val="bg-B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1B6656" w:rsidRPr="007F1F1C" w:rsidRDefault="001B6656" w:rsidP="001B6656">
      <w:pPr>
        <w:jc w:val="both"/>
        <w:rPr>
          <w:bCs/>
          <w:lang w:val="bg-BG" w:eastAsia="bg-BG"/>
        </w:rPr>
      </w:pPr>
      <w:r w:rsidRPr="007F1F1C">
        <w:rPr>
          <w:bCs/>
          <w:lang w:val="bg-BG" w:eastAsia="bg-BG"/>
        </w:rPr>
        <w:t xml:space="preserve">         (2) Разплащанията по ал. 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1B6656" w:rsidRPr="007F1F1C" w:rsidRDefault="001B6656" w:rsidP="001B6656">
      <w:pPr>
        <w:jc w:val="both"/>
        <w:rPr>
          <w:bCs/>
          <w:lang w:val="bg-BG" w:eastAsia="bg-BG"/>
        </w:rPr>
      </w:pPr>
      <w:r w:rsidRPr="007F1F1C">
        <w:rPr>
          <w:bCs/>
          <w:lang w:val="bg-BG" w:eastAsia="bg-BG"/>
        </w:rPr>
        <w:t xml:space="preserve">         (3) Към искането по ал. 2 Изпълнителят предоставя становище, от което да е видно дали оспорва плащанията или част от тях като недължими.</w:t>
      </w:r>
    </w:p>
    <w:p w:rsidR="001B6656" w:rsidRPr="007F1F1C" w:rsidRDefault="001B6656" w:rsidP="001B6656">
      <w:pPr>
        <w:jc w:val="both"/>
        <w:rPr>
          <w:bCs/>
          <w:lang w:val="bg-BG" w:eastAsia="bg-BG"/>
        </w:rPr>
      </w:pPr>
      <w:r w:rsidRPr="007F1F1C">
        <w:rPr>
          <w:bCs/>
          <w:lang w:val="bg-BG" w:eastAsia="bg-BG"/>
        </w:rPr>
        <w:t xml:space="preserve">          (4) Възложителят има право да откаже плащане по ал. 2, когато искането за плащане е оспорено, до момента на отстраняване на причината за отказа.</w:t>
      </w:r>
    </w:p>
    <w:p w:rsidR="001B6656" w:rsidRPr="007F1F1C" w:rsidRDefault="001B6656" w:rsidP="001B6656">
      <w:pPr>
        <w:spacing w:line="276" w:lineRule="auto"/>
        <w:rPr>
          <w:b/>
          <w:lang w:val="bg-BG"/>
        </w:rPr>
      </w:pPr>
    </w:p>
    <w:p w:rsidR="001B6656" w:rsidRPr="007F1F1C" w:rsidRDefault="001B6656" w:rsidP="001B6656">
      <w:pPr>
        <w:spacing w:line="276" w:lineRule="auto"/>
        <w:contextualSpacing/>
        <w:jc w:val="center"/>
        <w:rPr>
          <w:b/>
          <w:lang w:val="bg-BG" w:eastAsia="bg-BG"/>
        </w:rPr>
      </w:pPr>
      <w:r w:rsidRPr="007F1F1C">
        <w:rPr>
          <w:b/>
          <w:lang w:val="bg-BG" w:eastAsia="bg-BG"/>
        </w:rPr>
        <w:t>ПРЕКРАТЯВАНЕ. ОБЩИ УСЛОВИЯ</w:t>
      </w:r>
    </w:p>
    <w:p w:rsidR="001B6656" w:rsidRPr="007F1F1C" w:rsidRDefault="001B6656" w:rsidP="001B6656">
      <w:pPr>
        <w:tabs>
          <w:tab w:val="left" w:pos="709"/>
        </w:tabs>
        <w:spacing w:line="276" w:lineRule="auto"/>
        <w:jc w:val="both"/>
        <w:rPr>
          <w:rFonts w:eastAsia="Calibri"/>
          <w:b/>
          <w:lang w:val="bg-BG"/>
        </w:rPr>
      </w:pPr>
    </w:p>
    <w:p w:rsidR="001B6656" w:rsidRPr="007F1F1C" w:rsidRDefault="001B6656" w:rsidP="00BE6EF0">
      <w:pPr>
        <w:tabs>
          <w:tab w:val="left" w:pos="709"/>
        </w:tabs>
        <w:jc w:val="both"/>
        <w:rPr>
          <w:rFonts w:eastAsia="Calibri"/>
          <w:lang w:val="bg-BG"/>
        </w:rPr>
      </w:pPr>
      <w:r w:rsidRPr="007F1F1C">
        <w:rPr>
          <w:rFonts w:eastAsia="Calibri"/>
          <w:b/>
          <w:lang w:val="bg-BG"/>
        </w:rPr>
        <w:t xml:space="preserve">       Чл. </w:t>
      </w:r>
      <w:r>
        <w:rPr>
          <w:rFonts w:eastAsia="Calibri"/>
          <w:b/>
          <w:lang w:val="bg-BG"/>
        </w:rPr>
        <w:t>23</w:t>
      </w:r>
      <w:r w:rsidRPr="007F1F1C">
        <w:rPr>
          <w:rFonts w:eastAsia="Calibri"/>
          <w:b/>
          <w:lang w:val="bg-BG"/>
        </w:rPr>
        <w:t xml:space="preserve">. </w:t>
      </w:r>
      <w:r w:rsidRPr="007F1F1C">
        <w:rPr>
          <w:rFonts w:eastAsia="Calibri"/>
          <w:lang w:val="bg-BG"/>
        </w:rPr>
        <w:t>(1) Настоящият Договор се прекратява в следните случаи:</w:t>
      </w:r>
      <w:r w:rsidR="00BE6EF0">
        <w:rPr>
          <w:rFonts w:eastAsia="Calibri"/>
          <w:lang w:val="bg-BG"/>
        </w:rPr>
        <w:t xml:space="preserve"> </w:t>
      </w:r>
    </w:p>
    <w:p w:rsidR="001B6656" w:rsidRPr="007F1F1C" w:rsidRDefault="00BE6EF0" w:rsidP="001B6656">
      <w:pPr>
        <w:contextualSpacing/>
        <w:jc w:val="both"/>
        <w:rPr>
          <w:bCs/>
          <w:lang w:val="bg-BG" w:eastAsia="bg-BG"/>
        </w:rPr>
      </w:pPr>
      <w:r>
        <w:rPr>
          <w:bCs/>
          <w:lang w:val="bg-BG" w:eastAsia="bg-BG"/>
        </w:rPr>
        <w:t xml:space="preserve">        1</w:t>
      </w:r>
      <w:r w:rsidR="001B6656" w:rsidRPr="007F1F1C">
        <w:rPr>
          <w:bCs/>
          <w:lang w:val="bg-BG" w:eastAsia="bg-BG"/>
        </w:rPr>
        <w:t>. по взаимно съгласие на Страните, изразено в писмена форма;</w:t>
      </w:r>
    </w:p>
    <w:p w:rsidR="001B6656" w:rsidRPr="007F1F1C" w:rsidRDefault="001B6656" w:rsidP="001B6656">
      <w:pPr>
        <w:contextualSpacing/>
        <w:jc w:val="both"/>
        <w:rPr>
          <w:bCs/>
          <w:lang w:val="bg-BG" w:eastAsia="bg-BG"/>
        </w:rPr>
      </w:pPr>
      <w:r w:rsidRPr="007F1F1C">
        <w:rPr>
          <w:rFonts w:eastAsia="Calibri"/>
          <w:lang w:val="bg-BG"/>
        </w:rPr>
        <w:lastRenderedPageBreak/>
        <w:t xml:space="preserve">        </w:t>
      </w:r>
      <w:r w:rsidR="00BE6EF0">
        <w:rPr>
          <w:bCs/>
          <w:lang w:val="bg-BG" w:eastAsia="bg-BG"/>
        </w:rPr>
        <w:t>2</w:t>
      </w:r>
      <w:r w:rsidRPr="007F1F1C">
        <w:rPr>
          <w:bCs/>
          <w:lang w:val="bg-BG" w:eastAsia="bg-BG"/>
        </w:rPr>
        <w:t xml:space="preserve">.  при виновно неизпълнение на задълженията на една от страните по договора с 7-но предизвестие от изправната до неизправната страна;                       </w:t>
      </w:r>
    </w:p>
    <w:p w:rsidR="001B6656" w:rsidRPr="007F1F1C" w:rsidRDefault="00BE6EF0" w:rsidP="001B6656">
      <w:pPr>
        <w:tabs>
          <w:tab w:val="left" w:pos="284"/>
        </w:tabs>
        <w:jc w:val="both"/>
        <w:rPr>
          <w:bCs/>
          <w:lang w:val="bg-BG" w:eastAsia="bg-BG"/>
        </w:rPr>
      </w:pPr>
      <w:r>
        <w:rPr>
          <w:bCs/>
          <w:lang w:val="bg-BG" w:eastAsia="bg-BG"/>
        </w:rPr>
        <w:t xml:space="preserve">        3</w:t>
      </w:r>
      <w:r w:rsidR="001B6656" w:rsidRPr="007F1F1C">
        <w:rPr>
          <w:bCs/>
          <w:lang w:val="bg-BG" w:eastAsia="bg-BG"/>
        </w:rPr>
        <w:t>.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1B6656" w:rsidRPr="007F1F1C" w:rsidRDefault="00BE6EF0" w:rsidP="001B6656">
      <w:pPr>
        <w:tabs>
          <w:tab w:val="left" w:pos="284"/>
        </w:tabs>
        <w:jc w:val="both"/>
        <w:rPr>
          <w:bCs/>
          <w:lang w:val="bg-BG" w:eastAsia="bg-BG"/>
        </w:rPr>
      </w:pPr>
      <w:r>
        <w:rPr>
          <w:bCs/>
          <w:lang w:val="bg-BG" w:eastAsia="bg-BG"/>
        </w:rPr>
        <w:t xml:space="preserve">        4</w:t>
      </w:r>
      <w:r w:rsidR="001B6656" w:rsidRPr="007F1F1C">
        <w:rPr>
          <w:bCs/>
          <w:lang w:val="bg-BG" w:eastAsia="bg-BG"/>
        </w:rPr>
        <w:t>. 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 („</w:t>
      </w:r>
      <w:r w:rsidR="001B6656" w:rsidRPr="009F3546">
        <w:rPr>
          <w:bCs/>
          <w:lang w:val="bg-BG" w:eastAsia="bg-BG"/>
        </w:rPr>
        <w:t xml:space="preserve">непреодолима сила“/ </w:t>
      </w:r>
      <w:r w:rsidR="001B6656">
        <w:rPr>
          <w:bCs/>
          <w:lang w:val="bg-BG" w:eastAsia="bg-BG"/>
        </w:rPr>
        <w:t>„непредвидено обстоятелство“</w:t>
      </w:r>
      <w:r w:rsidR="001B6656" w:rsidRPr="007F1F1C">
        <w:rPr>
          <w:bCs/>
          <w:lang w:val="bg-BG" w:eastAsia="bg-BG"/>
        </w:rPr>
        <w:t>) продължила повече от 14/четиринадесет/ дни ;</w:t>
      </w:r>
    </w:p>
    <w:p w:rsidR="001B6656" w:rsidRPr="007F1F1C" w:rsidRDefault="00BE6EF0" w:rsidP="001B6656">
      <w:pPr>
        <w:tabs>
          <w:tab w:val="left" w:pos="284"/>
        </w:tabs>
        <w:jc w:val="both"/>
        <w:rPr>
          <w:bCs/>
          <w:lang w:val="bg-BG" w:eastAsia="bg-BG"/>
        </w:rPr>
      </w:pPr>
      <w:r>
        <w:rPr>
          <w:bCs/>
          <w:lang w:val="bg-BG" w:eastAsia="bg-BG"/>
        </w:rPr>
        <w:t xml:space="preserve">        5</w:t>
      </w:r>
      <w:r w:rsidR="001B6656" w:rsidRPr="007F1F1C">
        <w:rPr>
          <w:bCs/>
          <w:lang w:val="bg-BG" w:eastAsia="bg-BG"/>
        </w:rPr>
        <w:t>. едностранно от Възложителя, без предизвестие:</w:t>
      </w:r>
    </w:p>
    <w:p w:rsidR="001B6656" w:rsidRPr="007F1F1C" w:rsidRDefault="00BE6EF0" w:rsidP="001B6656">
      <w:pPr>
        <w:tabs>
          <w:tab w:val="left" w:pos="284"/>
        </w:tabs>
        <w:jc w:val="both"/>
        <w:rPr>
          <w:bCs/>
          <w:lang w:val="bg-BG" w:eastAsia="bg-BG"/>
        </w:rPr>
      </w:pPr>
      <w:r>
        <w:rPr>
          <w:bCs/>
          <w:lang w:val="bg-BG" w:eastAsia="bg-BG"/>
        </w:rPr>
        <w:t xml:space="preserve">        5</w:t>
      </w:r>
      <w:r w:rsidR="001B6656" w:rsidRPr="007F1F1C">
        <w:rPr>
          <w:bCs/>
          <w:lang w:val="bg-BG" w:eastAsia="bg-BG"/>
        </w:rPr>
        <w:t>.1. когато Изпълнителят забави изпълнението на задължение по настоящия Договор с повече от 14/четиринадесет/ дни;</w:t>
      </w:r>
    </w:p>
    <w:p w:rsidR="001B6656" w:rsidRPr="007F1F1C" w:rsidRDefault="001B6656" w:rsidP="001B6656">
      <w:pPr>
        <w:tabs>
          <w:tab w:val="left" w:pos="284"/>
        </w:tabs>
        <w:jc w:val="both"/>
        <w:rPr>
          <w:bCs/>
          <w:lang w:val="bg-BG" w:eastAsia="bg-BG"/>
        </w:rPr>
      </w:pPr>
      <w:r w:rsidRPr="007F1F1C">
        <w:rPr>
          <w:bCs/>
          <w:lang w:val="bg-BG" w:eastAsia="bg-BG"/>
        </w:rPr>
        <w:t xml:space="preserve">        </w:t>
      </w:r>
      <w:r w:rsidR="00BE6EF0">
        <w:rPr>
          <w:bCs/>
          <w:lang w:val="bg-BG" w:eastAsia="bg-BG"/>
        </w:rPr>
        <w:t>5</w:t>
      </w:r>
      <w:r w:rsidRPr="007F1F1C">
        <w:rPr>
          <w:bCs/>
          <w:lang w:val="bg-BG" w:eastAsia="bg-BG"/>
        </w:rPr>
        <w:t>.2.</w:t>
      </w:r>
      <w:r w:rsidR="00BE6EF0">
        <w:rPr>
          <w:bCs/>
          <w:lang w:val="bg-BG" w:eastAsia="bg-BG"/>
        </w:rPr>
        <w:t xml:space="preserve"> </w:t>
      </w:r>
      <w:r w:rsidRPr="007F1F1C">
        <w:rPr>
          <w:bCs/>
          <w:lang w:val="bg-BG" w:eastAsia="bg-BG"/>
        </w:rPr>
        <w:t xml:space="preserve"> в случай, че Изпълнителят бъде лишен от право да упражнява дейността си;</w:t>
      </w:r>
    </w:p>
    <w:p w:rsidR="001B6656" w:rsidRPr="007F1F1C" w:rsidRDefault="00BE6EF0" w:rsidP="001B6656">
      <w:pPr>
        <w:tabs>
          <w:tab w:val="left" w:pos="284"/>
        </w:tabs>
        <w:jc w:val="both"/>
        <w:rPr>
          <w:bCs/>
          <w:lang w:val="bg-BG" w:eastAsia="bg-BG"/>
        </w:rPr>
      </w:pPr>
      <w:r>
        <w:rPr>
          <w:bCs/>
          <w:lang w:val="bg-BG" w:eastAsia="bg-BG"/>
        </w:rPr>
        <w:t xml:space="preserve">        5.3</w:t>
      </w:r>
      <w:r w:rsidR="001B6656" w:rsidRPr="007F1F1C">
        <w:rPr>
          <w:bCs/>
          <w:lang w:val="bg-BG" w:eastAsia="bg-BG"/>
        </w:rPr>
        <w:t>. когато Изпълнителя ползва подизпълнител, без да е декларирал това в офертата си;</w:t>
      </w:r>
    </w:p>
    <w:p w:rsidR="001B6656" w:rsidRPr="007F1F1C" w:rsidRDefault="00BE6EF0" w:rsidP="001B6656">
      <w:pPr>
        <w:tabs>
          <w:tab w:val="left" w:pos="284"/>
        </w:tabs>
        <w:jc w:val="both"/>
        <w:rPr>
          <w:bCs/>
          <w:lang w:val="bg-BG" w:eastAsia="bg-BG"/>
        </w:rPr>
      </w:pPr>
      <w:r>
        <w:rPr>
          <w:bCs/>
          <w:lang w:val="bg-BG" w:eastAsia="bg-BG"/>
        </w:rPr>
        <w:t xml:space="preserve">       5.4</w:t>
      </w:r>
      <w:r w:rsidR="001B6656" w:rsidRPr="007F1F1C">
        <w:rPr>
          <w:bCs/>
          <w:lang w:val="bg-BG" w:eastAsia="bg-BG"/>
        </w:rPr>
        <w:t xml:space="preserve">. когато е необходимо съществено изменение на поръчката, което не позволява договорът </w:t>
      </w:r>
      <w:r>
        <w:rPr>
          <w:bCs/>
          <w:lang w:val="bg-BG" w:eastAsia="bg-BG"/>
        </w:rPr>
        <w:t>да бъдат изменен</w:t>
      </w:r>
      <w:r w:rsidR="001B6656" w:rsidRPr="007F1F1C">
        <w:rPr>
          <w:bCs/>
          <w:lang w:val="bg-BG" w:eastAsia="bg-BG"/>
        </w:rPr>
        <w:t xml:space="preserve"> на основание чл. 116, ал. 1;</w:t>
      </w:r>
    </w:p>
    <w:p w:rsidR="001B6656" w:rsidRPr="007F1F1C" w:rsidRDefault="00BE6EF0" w:rsidP="001B6656">
      <w:pPr>
        <w:tabs>
          <w:tab w:val="left" w:pos="284"/>
        </w:tabs>
        <w:jc w:val="both"/>
        <w:rPr>
          <w:bCs/>
          <w:lang w:val="bg-BG" w:eastAsia="bg-BG"/>
        </w:rPr>
      </w:pPr>
      <w:r>
        <w:rPr>
          <w:bCs/>
          <w:lang w:val="bg-BG" w:eastAsia="bg-BG"/>
        </w:rPr>
        <w:t xml:space="preserve">       5.5</w:t>
      </w:r>
      <w:r w:rsidR="001B6656" w:rsidRPr="007F1F1C">
        <w:rPr>
          <w:bCs/>
          <w:lang w:val="bg-BG" w:eastAsia="bg-BG"/>
        </w:rPr>
        <w:t>. когато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w:t>
      </w:r>
    </w:p>
    <w:p w:rsidR="001B6656" w:rsidRPr="007F1F1C" w:rsidRDefault="001B6656" w:rsidP="001B6656">
      <w:pPr>
        <w:tabs>
          <w:tab w:val="left" w:pos="284"/>
        </w:tabs>
        <w:jc w:val="both"/>
        <w:rPr>
          <w:bCs/>
          <w:lang w:val="bg-BG" w:eastAsia="bg-BG"/>
        </w:rPr>
      </w:pPr>
      <w:r w:rsidRPr="007F1F1C">
        <w:rPr>
          <w:bCs/>
          <w:lang w:val="bg-BG" w:eastAsia="bg-BG"/>
        </w:rPr>
        <w:t xml:space="preserve">      </w:t>
      </w:r>
      <w:r>
        <w:rPr>
          <w:bCs/>
          <w:lang w:val="bg-BG" w:eastAsia="bg-BG"/>
        </w:rPr>
        <w:t xml:space="preserve"> </w:t>
      </w:r>
      <w:r w:rsidR="00BE6EF0">
        <w:rPr>
          <w:bCs/>
          <w:lang w:val="bg-BG" w:eastAsia="bg-BG"/>
        </w:rPr>
        <w:t>5.6</w:t>
      </w:r>
      <w:r w:rsidRPr="007F1F1C">
        <w:rPr>
          <w:bCs/>
          <w:lang w:val="bg-BG" w:eastAsia="bg-BG"/>
        </w:rPr>
        <w:t>. когато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rsidR="001B6656" w:rsidRPr="007F1F1C" w:rsidRDefault="001B6656" w:rsidP="001B6656">
      <w:pPr>
        <w:tabs>
          <w:tab w:val="left" w:pos="284"/>
        </w:tabs>
        <w:jc w:val="both"/>
        <w:rPr>
          <w:bCs/>
          <w:lang w:val="bg-BG" w:eastAsia="bg-BG"/>
        </w:rPr>
      </w:pPr>
      <w:r w:rsidRPr="007F1F1C">
        <w:rPr>
          <w:bCs/>
          <w:lang w:val="bg-BG" w:eastAsia="bg-BG"/>
        </w:rPr>
        <w:t xml:space="preserve">     </w:t>
      </w:r>
      <w:r w:rsidR="00BE6EF0">
        <w:rPr>
          <w:bCs/>
          <w:lang w:val="bg-BG" w:eastAsia="bg-BG"/>
        </w:rPr>
        <w:t xml:space="preserve">   (2) В случаите по ал. 1, т. 5</w:t>
      </w:r>
      <w:r w:rsidRPr="007F1F1C">
        <w:rPr>
          <w:bCs/>
          <w:lang w:val="bg-BG" w:eastAsia="bg-BG"/>
        </w:rPr>
        <w:t>.</w:t>
      </w:r>
      <w:r w:rsidR="00BE6EF0">
        <w:rPr>
          <w:bCs/>
          <w:lang w:val="bg-BG" w:eastAsia="bg-BG"/>
        </w:rPr>
        <w:t>5 и 5</w:t>
      </w:r>
      <w:r w:rsidRPr="007F1F1C">
        <w:rPr>
          <w:bCs/>
          <w:lang w:val="bg-BG" w:eastAsia="bg-BG"/>
        </w:rPr>
        <w:t>.</w:t>
      </w:r>
      <w:r w:rsidR="00BE6EF0">
        <w:rPr>
          <w:bCs/>
          <w:lang w:val="bg-BG" w:eastAsia="bg-BG"/>
        </w:rPr>
        <w:t>6</w:t>
      </w:r>
      <w:r w:rsidRPr="007F1F1C">
        <w:rPr>
          <w:bCs/>
          <w:lang w:val="bg-BG" w:eastAsia="bg-BG"/>
        </w:rPr>
        <w:t xml:space="preserve"> Възложителят не дължи обезщетение за претърпените вреди от прекратяването на договора или рамковото споразумение.</w:t>
      </w:r>
    </w:p>
    <w:p w:rsidR="001B6656" w:rsidRPr="00F753C7" w:rsidRDefault="001B6656" w:rsidP="001B6656">
      <w:pPr>
        <w:contextualSpacing/>
        <w:jc w:val="both"/>
        <w:rPr>
          <w:lang w:val="bg-BG" w:eastAsia="bg-BG"/>
        </w:rPr>
      </w:pPr>
      <w:r w:rsidRPr="007F1F1C">
        <w:rPr>
          <w:bCs/>
          <w:lang w:val="bg-BG" w:eastAsia="bg-BG"/>
        </w:rPr>
        <w:t xml:space="preserve">       </w:t>
      </w:r>
      <w:r w:rsidRPr="007F1F1C">
        <w:rPr>
          <w:rFonts w:eastAsia="Calibri"/>
          <w:b/>
          <w:lang w:val="bg-BG"/>
        </w:rPr>
        <w:t>Чл. </w:t>
      </w:r>
      <w:r>
        <w:rPr>
          <w:rFonts w:eastAsia="Calibri"/>
          <w:b/>
          <w:lang w:val="bg-BG"/>
        </w:rPr>
        <w:t>24</w:t>
      </w:r>
      <w:r w:rsidRPr="007F1F1C">
        <w:rPr>
          <w:rFonts w:eastAsia="Calibri"/>
          <w:b/>
          <w:lang w:val="bg-BG"/>
        </w:rPr>
        <w:t xml:space="preserve">. </w:t>
      </w:r>
      <w:r w:rsidRPr="00F753C7">
        <w:rPr>
          <w:lang w:val="bg-BG" w:eastAsia="bg-BG"/>
        </w:rPr>
        <w:t xml:space="preserve">Настоящият договор не може да бъде изменян, освен по изключение в случаите на чл. </w:t>
      </w:r>
      <w:r w:rsidRPr="007F1F1C">
        <w:rPr>
          <w:lang w:val="bg-BG" w:eastAsia="bg-BG"/>
        </w:rPr>
        <w:t>116</w:t>
      </w:r>
      <w:r w:rsidRPr="00F753C7">
        <w:rPr>
          <w:lang w:val="bg-BG" w:eastAsia="bg-BG"/>
        </w:rPr>
        <w:t xml:space="preserve"> ЗОП.</w:t>
      </w:r>
    </w:p>
    <w:p w:rsidR="001B6656" w:rsidRPr="007F1F1C" w:rsidRDefault="001B6656" w:rsidP="001B6656">
      <w:pPr>
        <w:jc w:val="both"/>
        <w:rPr>
          <w:lang w:val="bg-BG"/>
        </w:rPr>
      </w:pPr>
      <w:r w:rsidRPr="007F1F1C">
        <w:rPr>
          <w:b/>
          <w:lang w:val="bg-BG"/>
        </w:rPr>
        <w:t xml:space="preserve">       Чл. </w:t>
      </w:r>
      <w:r>
        <w:rPr>
          <w:b/>
          <w:lang w:val="bg-BG"/>
        </w:rPr>
        <w:t>25</w:t>
      </w:r>
      <w:r w:rsidRPr="007F1F1C">
        <w:rPr>
          <w:b/>
          <w:lang w:val="bg-BG"/>
        </w:rPr>
        <w:t>.</w:t>
      </w:r>
      <w:r w:rsidRPr="007F1F1C">
        <w:rPr>
          <w:lang w:val="bg-BG"/>
        </w:rPr>
        <w:t xml:space="preserve"> (1) Когато неизпълнението на този договор се дължи на възникването на непреодолима сила или непредвидени обстоятелства, изпълнението на задълженията по него на всяка от страните се спират за времето на действието на непреодолимата сила или непредвиденото обстоятелство.</w:t>
      </w:r>
    </w:p>
    <w:p w:rsidR="001B6656" w:rsidRPr="007F1F1C" w:rsidRDefault="001B6656" w:rsidP="001B6656">
      <w:pPr>
        <w:ind w:firstLine="720"/>
        <w:jc w:val="both"/>
        <w:rPr>
          <w:lang w:val="bg-BG"/>
        </w:rPr>
      </w:pPr>
      <w:r w:rsidRPr="007F1F1C">
        <w:rPr>
          <w:lang w:val="bg-BG"/>
        </w:rPr>
        <w:t>(2) Непреодолима сила са обстоятелства от извънреден характер, което възниква след подписването на този договор и страните при полагане на дължимата грижа не са могли или не са били длъжни да ги предвидят или предотвратят, като пожар/изкл. е умишлен/, наводнение или друго природно бедствие, стачки, саботаж, бунтове, граждански вълнения, състояние на война, ембарго и др.</w:t>
      </w:r>
    </w:p>
    <w:p w:rsidR="001B6656" w:rsidRPr="007F1F1C" w:rsidRDefault="001B6656" w:rsidP="001B6656">
      <w:pPr>
        <w:ind w:firstLine="720"/>
        <w:jc w:val="both"/>
        <w:rPr>
          <w:lang w:val="bg-BG"/>
        </w:rPr>
      </w:pPr>
      <w:r w:rsidRPr="007F1F1C">
        <w:rPr>
          <w:lang w:val="bg-BG"/>
        </w:rPr>
        <w:t xml:space="preserve"> (3) Непредвидени обстоятелства са обстоятелствата, възникнали след сключване на договора, независимо от волята на страните, които не са могли да бъдат предвидени и правят невъзможно изпълнението при договорените условия.</w:t>
      </w:r>
    </w:p>
    <w:p w:rsidR="001B6656" w:rsidRPr="007F1F1C" w:rsidRDefault="001B6656" w:rsidP="001B6656">
      <w:pPr>
        <w:ind w:firstLine="720"/>
        <w:jc w:val="both"/>
        <w:rPr>
          <w:lang w:val="bg-BG"/>
        </w:rPr>
      </w:pPr>
      <w:r w:rsidRPr="007F1F1C">
        <w:rPr>
          <w:lang w:val="bg-BG"/>
        </w:rPr>
        <w:t xml:space="preserve"> (4) Страната, която не може да изпълни задълженията си по този договор поради непреодолима сила или непредвидено обстоятелство, не носи отговорност. Същата е длъжна в срок до 7 работни дни писмено да извести другата страна за непреодолимата сила/непредвиденото обстоятелство и евентуалните последствия от нея за изпълнението на този договор. В случай, че не изпрати никакво известие, дължи обезщетение за вредите от това.</w:t>
      </w:r>
    </w:p>
    <w:p w:rsidR="001B6656" w:rsidRPr="007F1F1C" w:rsidRDefault="001B6656" w:rsidP="001B6656">
      <w:pPr>
        <w:ind w:firstLine="720"/>
        <w:jc w:val="both"/>
        <w:rPr>
          <w:lang w:val="bg-BG"/>
        </w:rPr>
      </w:pPr>
      <w:r w:rsidRPr="007F1F1C">
        <w:rPr>
          <w:lang w:val="bg-BG"/>
        </w:rPr>
        <w:lastRenderedPageBreak/>
        <w:t>(5) Не може да се позовава на непреодолима сила/непредвидени обстоятелства онази Страна, чиято небрежност или умишлени действия или бездействия са довели до невъзможност за изпълнение на Договора.</w:t>
      </w:r>
    </w:p>
    <w:p w:rsidR="001B6656" w:rsidRPr="007F1F1C" w:rsidRDefault="001B6656" w:rsidP="001B6656">
      <w:pPr>
        <w:jc w:val="both"/>
        <w:rPr>
          <w:lang w:val="bg-BG"/>
        </w:rPr>
      </w:pPr>
      <w:r w:rsidRPr="007F1F1C">
        <w:rPr>
          <w:b/>
          <w:lang w:val="bg-BG"/>
        </w:rPr>
        <w:t xml:space="preserve">         Чл. </w:t>
      </w:r>
      <w:r>
        <w:rPr>
          <w:b/>
          <w:lang w:val="bg-BG"/>
        </w:rPr>
        <w:t>26</w:t>
      </w:r>
      <w:r w:rsidRPr="007F1F1C">
        <w:rPr>
          <w:b/>
          <w:lang w:val="bg-BG"/>
        </w:rPr>
        <w:t>.</w:t>
      </w:r>
      <w:r w:rsidRPr="007F1F1C">
        <w:rPr>
          <w:b/>
          <w:color w:val="993300"/>
          <w:lang w:val="bg-BG"/>
        </w:rPr>
        <w:t xml:space="preserve"> </w:t>
      </w:r>
      <w:r w:rsidRPr="007F1F1C">
        <w:rPr>
          <w:lang w:val="bg-BG"/>
        </w:rPr>
        <w:t>За неуредените въпроси се прилага ЗОП, ППЗОП, ЗЗД и общото гражданско законодателство.</w:t>
      </w:r>
    </w:p>
    <w:p w:rsidR="001B6656" w:rsidRDefault="001B6656" w:rsidP="001B6656">
      <w:pPr>
        <w:tabs>
          <w:tab w:val="left" w:pos="567"/>
          <w:tab w:val="left" w:pos="709"/>
        </w:tabs>
        <w:overflowPunct w:val="0"/>
        <w:autoSpaceDE w:val="0"/>
        <w:autoSpaceDN w:val="0"/>
        <w:adjustRightInd w:val="0"/>
        <w:jc w:val="both"/>
        <w:textAlignment w:val="baseline"/>
        <w:rPr>
          <w:lang w:val="bg-BG"/>
        </w:rPr>
      </w:pPr>
      <w:r w:rsidRPr="007F1F1C">
        <w:rPr>
          <w:b/>
          <w:lang w:val="bg-BG" w:eastAsia="bg-BG"/>
        </w:rPr>
        <w:t xml:space="preserve">         </w:t>
      </w:r>
      <w:r w:rsidRPr="007F1F1C">
        <w:rPr>
          <w:lang w:val="bg-BG" w:eastAsia="bg-BG"/>
        </w:rPr>
        <w:tab/>
      </w:r>
      <w:r w:rsidRPr="007F1F1C">
        <w:rPr>
          <w:b/>
          <w:lang w:val="bg-BG"/>
        </w:rPr>
        <w:t xml:space="preserve">Чл. </w:t>
      </w:r>
      <w:r>
        <w:rPr>
          <w:b/>
          <w:lang w:val="bg-BG"/>
        </w:rPr>
        <w:t>27</w:t>
      </w:r>
      <w:r w:rsidRPr="007F1F1C">
        <w:rPr>
          <w:b/>
          <w:lang w:val="bg-BG"/>
        </w:rPr>
        <w:t xml:space="preserve">. </w:t>
      </w:r>
      <w:r w:rsidRPr="007F1F1C">
        <w:rPr>
          <w:lang w:val="bg-BG"/>
        </w:rPr>
        <w:t>Възникналите спорове се решават чрез преговори и по взаимно съгласие, а при непостигането му  - по съдебен ред.</w:t>
      </w:r>
    </w:p>
    <w:p w:rsidR="00BE6EF0" w:rsidRPr="00576876" w:rsidRDefault="00BE6EF0" w:rsidP="00BE6EF0">
      <w:pPr>
        <w:keepNext/>
        <w:keepLines/>
        <w:spacing w:before="240" w:after="240"/>
        <w:jc w:val="both"/>
        <w:outlineLvl w:val="1"/>
        <w:rPr>
          <w:b/>
          <w:bCs/>
          <w:color w:val="000000"/>
          <w:szCs w:val="26"/>
          <w:lang w:val="bg-BG"/>
        </w:rPr>
      </w:pPr>
      <w:r>
        <w:rPr>
          <w:lang w:val="bg-BG"/>
        </w:rPr>
        <w:t xml:space="preserve">          </w:t>
      </w:r>
      <w:r w:rsidRPr="00BE6EF0">
        <w:rPr>
          <w:b/>
          <w:bCs/>
          <w:color w:val="000000"/>
          <w:szCs w:val="26"/>
          <w:lang w:val="bg-BG"/>
        </w:rPr>
        <w:t xml:space="preserve"> </w:t>
      </w:r>
      <w:r w:rsidRPr="00D35B84">
        <w:rPr>
          <w:b/>
          <w:bCs/>
          <w:color w:val="000000"/>
          <w:szCs w:val="26"/>
          <w:lang w:val="bg-BG"/>
        </w:rPr>
        <w:t>ОБЩИ РАЗПОРЕДБИ</w:t>
      </w:r>
    </w:p>
    <w:p w:rsidR="00BE6EF0" w:rsidRPr="00576876" w:rsidRDefault="00BE6EF0" w:rsidP="00BE6EF0">
      <w:pPr>
        <w:suppressAutoHyphens/>
        <w:jc w:val="both"/>
        <w:rPr>
          <w:noProof/>
          <w:u w:val="single"/>
          <w:lang w:val="bg-BG" w:eastAsia="en-GB"/>
        </w:rPr>
      </w:pPr>
      <w:r w:rsidRPr="00576876">
        <w:rPr>
          <w:noProof/>
          <w:u w:val="single"/>
          <w:lang w:val="bg-BG" w:eastAsia="en-GB"/>
        </w:rPr>
        <w:t xml:space="preserve">Дефинирани понятия и тълкуване </w:t>
      </w:r>
    </w:p>
    <w:p w:rsidR="00BE6EF0" w:rsidRPr="00576876" w:rsidRDefault="00BE6EF0" w:rsidP="00BE6EF0">
      <w:pPr>
        <w:suppressAutoHyphens/>
        <w:jc w:val="both"/>
        <w:rPr>
          <w:noProof/>
          <w:lang w:val="bg-BG" w:eastAsia="cs-CZ"/>
        </w:rPr>
      </w:pPr>
    </w:p>
    <w:p w:rsidR="00BE6EF0" w:rsidRPr="00576876" w:rsidRDefault="00BE6EF0" w:rsidP="00BE6EF0">
      <w:pPr>
        <w:suppressAutoHyphens/>
        <w:jc w:val="both"/>
        <w:rPr>
          <w:b/>
          <w:lang w:val="bg-BG"/>
        </w:rPr>
      </w:pPr>
      <w:r w:rsidRPr="00576876">
        <w:rPr>
          <w:b/>
          <w:lang w:val="bg-BG"/>
        </w:rPr>
        <w:t xml:space="preserve">Чл. </w:t>
      </w:r>
      <w:r w:rsidR="005D3202">
        <w:rPr>
          <w:b/>
          <w:lang w:val="bg-BG"/>
        </w:rPr>
        <w:t>28</w:t>
      </w:r>
      <w:r w:rsidRPr="00576876">
        <w:rPr>
          <w:b/>
          <w:lang w:val="bg-BG"/>
        </w:rPr>
        <w:t xml:space="preserve">. (1) </w:t>
      </w:r>
      <w:r w:rsidRPr="00576876">
        <w:rPr>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E6EF0" w:rsidRPr="00576876" w:rsidRDefault="00BE6EF0" w:rsidP="00BE6EF0">
      <w:pPr>
        <w:suppressAutoHyphens/>
        <w:jc w:val="both"/>
        <w:rPr>
          <w:noProof/>
          <w:lang w:val="bg-BG" w:eastAsia="cs-CZ"/>
        </w:rPr>
      </w:pPr>
      <w:r w:rsidRPr="00576876">
        <w:rPr>
          <w:b/>
          <w:lang w:val="bg-BG"/>
        </w:rPr>
        <w:t xml:space="preserve">(2) </w:t>
      </w:r>
      <w:r w:rsidRPr="00576876">
        <w:rPr>
          <w:noProof/>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BE6EF0" w:rsidRPr="00576876" w:rsidRDefault="00BE6EF0" w:rsidP="00BE6EF0">
      <w:pPr>
        <w:suppressAutoHyphens/>
        <w:jc w:val="both"/>
        <w:rPr>
          <w:noProof/>
          <w:lang w:val="bg-BG" w:eastAsia="cs-CZ"/>
        </w:rPr>
      </w:pPr>
      <w:r w:rsidRPr="00576876">
        <w:rPr>
          <w:noProof/>
          <w:lang w:val="bg-BG" w:eastAsia="cs-CZ"/>
        </w:rPr>
        <w:t>1. специалните разпоредби имат предимство пред общите разпоредби;</w:t>
      </w:r>
    </w:p>
    <w:p w:rsidR="00BE6EF0" w:rsidRPr="00576876" w:rsidRDefault="00BE6EF0" w:rsidP="00BE6EF0">
      <w:pPr>
        <w:suppressAutoHyphens/>
        <w:jc w:val="both"/>
        <w:rPr>
          <w:noProof/>
          <w:lang w:val="bg-BG" w:eastAsia="cs-CZ"/>
        </w:rPr>
      </w:pPr>
      <w:r w:rsidRPr="00576876">
        <w:rPr>
          <w:noProof/>
          <w:lang w:val="bg-BG" w:eastAsia="cs-CZ"/>
        </w:rPr>
        <w:t>2. разпоредбите на Приложенията имат предимство пред разпоредбите на Договора</w:t>
      </w:r>
    </w:p>
    <w:p w:rsidR="00BE6EF0" w:rsidRPr="00576876" w:rsidRDefault="00BE6EF0" w:rsidP="00BE6EF0">
      <w:pPr>
        <w:suppressAutoHyphens/>
        <w:jc w:val="both"/>
        <w:rPr>
          <w:noProof/>
          <w:lang w:val="bg-BG" w:eastAsia="cs-CZ"/>
        </w:rPr>
      </w:pPr>
      <w:r w:rsidRPr="00576876">
        <w:rPr>
          <w:noProof/>
          <w:lang w:val="bg-BG" w:eastAsia="cs-CZ"/>
        </w:rPr>
        <w:t>.</w:t>
      </w:r>
    </w:p>
    <w:p w:rsidR="00BE6EF0" w:rsidRPr="00576876" w:rsidRDefault="00BE6EF0" w:rsidP="00BE6EF0">
      <w:pPr>
        <w:suppressAutoHyphens/>
        <w:jc w:val="both"/>
        <w:rPr>
          <w:b/>
          <w:noProof/>
          <w:highlight w:val="magenta"/>
          <w:u w:val="single"/>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 xml:space="preserve">Спазване на приложими норми </w:t>
      </w:r>
    </w:p>
    <w:p w:rsidR="00BE6EF0" w:rsidRPr="00576876" w:rsidRDefault="00BE6EF0" w:rsidP="00BE6EF0">
      <w:pPr>
        <w:suppressAutoHyphens/>
        <w:jc w:val="both"/>
        <w:rPr>
          <w:noProof/>
          <w:lang w:val="bg-BG" w:eastAsia="cs-CZ"/>
        </w:rPr>
      </w:pPr>
    </w:p>
    <w:p w:rsidR="00BE6EF0" w:rsidRPr="00576876" w:rsidRDefault="00BE6EF0" w:rsidP="00BE6EF0">
      <w:pPr>
        <w:suppressAutoHyphens/>
        <w:jc w:val="both"/>
        <w:rPr>
          <w:noProof/>
          <w:lang w:val="bg-BG" w:eastAsia="cs-CZ"/>
        </w:rPr>
      </w:pPr>
      <w:r w:rsidRPr="00576876">
        <w:rPr>
          <w:b/>
          <w:lang w:val="bg-BG"/>
        </w:rPr>
        <w:t xml:space="preserve">Чл. </w:t>
      </w:r>
      <w:r w:rsidR="005D3202">
        <w:rPr>
          <w:b/>
          <w:lang w:val="bg-BG"/>
        </w:rPr>
        <w:t>29</w:t>
      </w:r>
      <w:r w:rsidRPr="00576876">
        <w:rPr>
          <w:b/>
          <w:lang w:val="bg-BG"/>
        </w:rPr>
        <w:t xml:space="preserve">. </w:t>
      </w:r>
      <w:r w:rsidRPr="00576876">
        <w:rPr>
          <w:noProof/>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F753C7">
        <w:rPr>
          <w:noProof/>
          <w:lang w:val="bg-BG" w:eastAsia="cs-CZ"/>
        </w:rPr>
        <w:t xml:space="preserve">  </w:t>
      </w:r>
      <w:r w:rsidRPr="00576876">
        <w:rPr>
          <w:noProof/>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Pr>
          <w:noProof/>
          <w:lang w:val="bg-BG" w:eastAsia="cs-CZ"/>
        </w:rPr>
        <w:t xml:space="preserve"> </w:t>
      </w:r>
      <w:r w:rsidRPr="00576876">
        <w:rPr>
          <w:noProof/>
          <w:lang w:val="bg-BG" w:eastAsia="cs-CZ"/>
        </w:rPr>
        <w:t>115 от ЗОП.</w:t>
      </w:r>
    </w:p>
    <w:p w:rsidR="00BE6EF0" w:rsidRPr="00576876" w:rsidRDefault="00BE6EF0" w:rsidP="00BE6EF0">
      <w:pPr>
        <w:suppressAutoHyphens/>
        <w:jc w:val="both"/>
        <w:rPr>
          <w:noProof/>
          <w:u w:val="single"/>
          <w:lang w:val="bg-BG" w:eastAsia="cs-CZ"/>
        </w:rPr>
      </w:pPr>
    </w:p>
    <w:p w:rsidR="00BE6EF0" w:rsidRPr="00576876" w:rsidRDefault="00BE6EF0" w:rsidP="00BE6EF0">
      <w:pPr>
        <w:suppressAutoHyphens/>
        <w:jc w:val="both"/>
        <w:rPr>
          <w:noProof/>
          <w:u w:val="single"/>
          <w:lang w:val="bg-BG" w:eastAsia="en-GB"/>
        </w:rPr>
      </w:pPr>
      <w:r w:rsidRPr="00576876">
        <w:rPr>
          <w:noProof/>
          <w:u w:val="single"/>
          <w:lang w:val="bg-BG" w:eastAsia="en-GB"/>
        </w:rPr>
        <w:t xml:space="preserve">Конфиденциалност </w:t>
      </w:r>
    </w:p>
    <w:p w:rsidR="00BE6EF0" w:rsidRPr="00576876" w:rsidRDefault="00BE6EF0" w:rsidP="00BE6EF0">
      <w:pPr>
        <w:suppressAutoHyphens/>
        <w:jc w:val="both"/>
        <w:rPr>
          <w:b/>
          <w:lang w:val="bg-BG"/>
        </w:rPr>
      </w:pPr>
    </w:p>
    <w:p w:rsidR="00BE6EF0" w:rsidRPr="00576876" w:rsidRDefault="00BE6EF0" w:rsidP="00BE6EF0">
      <w:pPr>
        <w:suppressAutoHyphens/>
        <w:jc w:val="both"/>
        <w:rPr>
          <w:bCs/>
          <w:noProof/>
          <w:lang w:val="bg-BG" w:eastAsia="en-GB"/>
        </w:rPr>
      </w:pPr>
      <w:r w:rsidRPr="00576876">
        <w:rPr>
          <w:b/>
          <w:lang w:val="bg-BG"/>
        </w:rPr>
        <w:t xml:space="preserve">Чл. </w:t>
      </w:r>
      <w:r w:rsidR="005D3202">
        <w:rPr>
          <w:b/>
          <w:lang w:val="bg-BG"/>
        </w:rPr>
        <w:t>30</w:t>
      </w:r>
      <w:r w:rsidRPr="00576876">
        <w:rPr>
          <w:b/>
          <w:lang w:val="bg-BG"/>
        </w:rPr>
        <w:t xml:space="preserve"> </w:t>
      </w:r>
      <w:r w:rsidRPr="00576876">
        <w:rPr>
          <w:b/>
          <w:bCs/>
          <w:noProof/>
          <w:lang w:val="bg-BG" w:eastAsia="en-GB"/>
        </w:rPr>
        <w:t xml:space="preserve">(1) </w:t>
      </w:r>
      <w:r w:rsidRPr="00576876">
        <w:rPr>
          <w:bCs/>
          <w:noProof/>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76876">
        <w:rPr>
          <w:b/>
          <w:bCs/>
          <w:noProof/>
          <w:lang w:val="bg-BG" w:eastAsia="en-GB"/>
        </w:rPr>
        <w:t>Конфиденциална информация</w:t>
      </w:r>
      <w:r w:rsidRPr="00576876">
        <w:rPr>
          <w:bCs/>
          <w:noProof/>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w:t>
      </w:r>
      <w:r w:rsidRPr="00576876">
        <w:rPr>
          <w:bCs/>
          <w:noProof/>
          <w:lang w:val="bg-BG" w:eastAsia="en-GB"/>
        </w:rPr>
        <w:lastRenderedPageBreak/>
        <w:t>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E6EF0" w:rsidRPr="00576876" w:rsidRDefault="00BE6EF0" w:rsidP="00BE6EF0">
      <w:pPr>
        <w:suppressAutoHyphens/>
        <w:jc w:val="both"/>
        <w:rPr>
          <w:noProof/>
          <w:lang w:val="bg-BG" w:eastAsia="en-GB"/>
        </w:rPr>
      </w:pPr>
      <w:r w:rsidRPr="00576876">
        <w:rPr>
          <w:b/>
          <w:noProof/>
          <w:lang w:val="bg-BG" w:eastAsia="en-GB"/>
        </w:rPr>
        <w:t>(2)</w:t>
      </w:r>
      <w:r w:rsidRPr="00576876">
        <w:rPr>
          <w:noProof/>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E6EF0" w:rsidRPr="00576876" w:rsidRDefault="00BE6EF0" w:rsidP="00BE6EF0">
      <w:pPr>
        <w:suppressAutoHyphens/>
        <w:jc w:val="both"/>
        <w:rPr>
          <w:noProof/>
          <w:lang w:val="bg-BG" w:eastAsia="en-GB"/>
        </w:rPr>
      </w:pPr>
      <w:r w:rsidRPr="00576876">
        <w:rPr>
          <w:b/>
          <w:noProof/>
          <w:lang w:val="bg-BG" w:eastAsia="en-GB"/>
        </w:rPr>
        <w:t>(3)</w:t>
      </w:r>
      <w:r w:rsidRPr="00576876">
        <w:rPr>
          <w:noProof/>
          <w:lang w:val="bg-BG" w:eastAsia="en-GB"/>
        </w:rPr>
        <w:t xml:space="preserve"> Не се счита за нарушение на задълженията за неразкриване на Конфиденциална информация, когато:</w:t>
      </w:r>
    </w:p>
    <w:p w:rsidR="00BE6EF0" w:rsidRPr="00576876" w:rsidRDefault="00BE6EF0" w:rsidP="00BE6EF0">
      <w:pPr>
        <w:suppressAutoHyphens/>
        <w:jc w:val="both"/>
        <w:rPr>
          <w:noProof/>
          <w:lang w:val="bg-BG" w:eastAsia="en-GB"/>
        </w:rPr>
      </w:pPr>
      <w:r w:rsidRPr="00576876">
        <w:rPr>
          <w:noProof/>
          <w:lang w:val="bg-BG" w:eastAsia="en-GB"/>
        </w:rPr>
        <w:t>1. информацията е станала или става публично достъпна, без нарушаване на този Договор от която и да е от Страните;</w:t>
      </w:r>
    </w:p>
    <w:p w:rsidR="00BE6EF0" w:rsidRPr="00576876" w:rsidRDefault="00BE6EF0" w:rsidP="00BE6EF0">
      <w:pPr>
        <w:suppressAutoHyphens/>
        <w:jc w:val="both"/>
        <w:rPr>
          <w:noProof/>
          <w:lang w:val="bg-BG" w:eastAsia="en-GB"/>
        </w:rPr>
      </w:pPr>
      <w:r w:rsidRPr="00576876">
        <w:rPr>
          <w:noProof/>
          <w:lang w:val="bg-BG" w:eastAsia="en-GB"/>
        </w:rPr>
        <w:t>2. информацията се изисква по силата на закон, приложим спрямо която и да е от Страните; или</w:t>
      </w:r>
    </w:p>
    <w:p w:rsidR="00BE6EF0" w:rsidRPr="00576876" w:rsidRDefault="00BE6EF0" w:rsidP="00BE6EF0">
      <w:pPr>
        <w:suppressAutoHyphens/>
        <w:jc w:val="both"/>
        <w:rPr>
          <w:bCs/>
          <w:noProof/>
          <w:lang w:val="bg-BG" w:eastAsia="en-GB"/>
        </w:rPr>
      </w:pPr>
      <w:r w:rsidRPr="00576876">
        <w:rPr>
          <w:bCs/>
          <w:noProof/>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E6EF0" w:rsidRPr="00576876" w:rsidRDefault="00BE6EF0" w:rsidP="00BE6EF0">
      <w:pPr>
        <w:suppressAutoHyphens/>
        <w:jc w:val="both"/>
        <w:rPr>
          <w:bCs/>
          <w:noProof/>
          <w:lang w:val="bg-BG" w:eastAsia="en-GB"/>
        </w:rPr>
      </w:pPr>
      <w:r>
        <w:rPr>
          <w:lang w:val="bg-BG"/>
        </w:rPr>
        <w:t>В</w:t>
      </w:r>
      <w:r w:rsidRPr="00F753C7">
        <w:rPr>
          <w:lang w:val="bg-BG"/>
        </w:rPr>
        <w:t xml:space="preserve"> случаите по точки 2 или 3 </w:t>
      </w:r>
      <w:r>
        <w:rPr>
          <w:lang w:val="bg-BG"/>
        </w:rPr>
        <w:t>С</w:t>
      </w:r>
      <w:r w:rsidRPr="00F753C7">
        <w:rPr>
          <w:lang w:val="bg-BG"/>
        </w:rPr>
        <w:t>траната, която следва да предостави информацията, уведомява незабавно другата Страна по Договора</w:t>
      </w:r>
      <w:r w:rsidRPr="00D35B84">
        <w:rPr>
          <w:bCs/>
          <w:noProof/>
          <w:lang w:val="bg-BG" w:eastAsia="en-GB"/>
        </w:rPr>
        <w:t>.</w:t>
      </w:r>
    </w:p>
    <w:p w:rsidR="00BE6EF0" w:rsidRPr="00576876" w:rsidRDefault="00BE6EF0" w:rsidP="00BE6EF0">
      <w:pPr>
        <w:suppressAutoHyphens/>
        <w:jc w:val="both"/>
        <w:rPr>
          <w:bCs/>
          <w:noProof/>
          <w:lang w:val="bg-BG" w:eastAsia="en-GB"/>
        </w:rPr>
      </w:pPr>
      <w:r w:rsidRPr="00576876">
        <w:rPr>
          <w:b/>
          <w:bCs/>
          <w:noProof/>
          <w:lang w:val="bg-BG" w:eastAsia="en-GB"/>
        </w:rPr>
        <w:t>(4)</w:t>
      </w:r>
      <w:r w:rsidRPr="00576876">
        <w:rPr>
          <w:bCs/>
          <w:noProof/>
          <w:lang w:val="bg-B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E6EF0" w:rsidRPr="00576876" w:rsidRDefault="00BE6EF0" w:rsidP="00BE6EF0">
      <w:pPr>
        <w:suppressAutoHyphens/>
        <w:jc w:val="both"/>
        <w:rPr>
          <w:bCs/>
          <w:noProof/>
          <w:lang w:val="bg-BG" w:eastAsia="en-GB"/>
        </w:rPr>
      </w:pPr>
      <w:r w:rsidRPr="00576876">
        <w:rPr>
          <w:bCs/>
          <w:noProof/>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E6EF0" w:rsidRPr="00576876" w:rsidRDefault="00BE6EF0" w:rsidP="00BE6EF0">
      <w:pPr>
        <w:suppressAutoHyphens/>
        <w:jc w:val="both"/>
        <w:rPr>
          <w:b/>
          <w:bCs/>
          <w:noProof/>
          <w:highlight w:val="magenta"/>
          <w:u w:val="single"/>
          <w:lang w:val="bg-BG" w:eastAsia="en-GB"/>
        </w:rPr>
      </w:pPr>
    </w:p>
    <w:p w:rsidR="00BE6EF0" w:rsidRPr="00576876" w:rsidRDefault="00BE6EF0" w:rsidP="00BE6EF0">
      <w:pPr>
        <w:suppressAutoHyphens/>
        <w:jc w:val="both"/>
        <w:rPr>
          <w:bCs/>
          <w:noProof/>
          <w:u w:val="single"/>
          <w:lang w:val="bg-BG" w:eastAsia="en-GB"/>
        </w:rPr>
      </w:pPr>
      <w:r w:rsidRPr="00576876">
        <w:rPr>
          <w:bCs/>
          <w:noProof/>
          <w:u w:val="single"/>
          <w:lang w:val="bg-BG" w:eastAsia="en-GB"/>
        </w:rPr>
        <w:t>Публични изявления</w:t>
      </w:r>
    </w:p>
    <w:p w:rsidR="00BE6EF0" w:rsidRPr="00576876" w:rsidRDefault="00BE6EF0" w:rsidP="00BE6EF0">
      <w:pPr>
        <w:suppressAutoHyphens/>
        <w:jc w:val="both"/>
        <w:rPr>
          <w:noProof/>
          <w:lang w:val="bg-BG" w:eastAsia="en-GB"/>
        </w:rPr>
      </w:pPr>
      <w:bookmarkStart w:id="0" w:name="_DV_M169"/>
      <w:bookmarkStart w:id="1" w:name="_DV_M170"/>
      <w:bookmarkEnd w:id="0"/>
      <w:bookmarkEnd w:id="1"/>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31</w:t>
      </w:r>
      <w:r w:rsidRPr="00576876">
        <w:rPr>
          <w:b/>
          <w:lang w:val="bg-BG"/>
        </w:rPr>
        <w:t xml:space="preserve">. </w:t>
      </w:r>
      <w:r w:rsidRPr="00576876">
        <w:rPr>
          <w:noProof/>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576876">
        <w:rPr>
          <w:bCs/>
          <w:noProof/>
          <w:lang w:val="bg-BG" w:eastAsia="en-GB"/>
        </w:rPr>
        <w:t xml:space="preserve">ВЪЗЛОЖИТЕЛЯ </w:t>
      </w:r>
      <w:r w:rsidRPr="00576876">
        <w:rPr>
          <w:noProof/>
          <w:lang w:val="bg-BG" w:eastAsia="en-GB"/>
        </w:rPr>
        <w:t xml:space="preserve">или на резултати от работата на ИЗПЪЛНИТЕЛЯ, без предварителното писмено съгласие на </w:t>
      </w:r>
      <w:r w:rsidRPr="00576876">
        <w:rPr>
          <w:bCs/>
          <w:noProof/>
          <w:lang w:val="bg-BG" w:eastAsia="en-GB"/>
        </w:rPr>
        <w:t>ВЪЗЛОЖИТЕЛЯ</w:t>
      </w:r>
      <w:r w:rsidRPr="00576876">
        <w:rPr>
          <w:noProof/>
          <w:lang w:val="bg-BG" w:eastAsia="en-GB"/>
        </w:rPr>
        <w:t>, което съгласие няма да бъде безпричинно отказано или забавено.</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u w:val="single"/>
          <w:lang w:val="bg-BG" w:eastAsia="cs-CZ"/>
        </w:rPr>
      </w:pPr>
      <w:r w:rsidRPr="00576876">
        <w:rPr>
          <w:noProof/>
          <w:u w:val="single"/>
          <w:lang w:val="bg-BG" w:eastAsia="cs-CZ"/>
        </w:rPr>
        <w:t>Авторски права</w:t>
      </w:r>
    </w:p>
    <w:p w:rsidR="00BE6EF0" w:rsidRPr="00576876" w:rsidRDefault="00BE6EF0" w:rsidP="00BE6EF0">
      <w:pPr>
        <w:suppressAutoHyphens/>
        <w:jc w:val="both"/>
        <w:rPr>
          <w:b/>
          <w:bCs/>
          <w:noProof/>
          <w:lang w:val="bg-BG" w:eastAsia="cs-CZ"/>
        </w:rPr>
      </w:pPr>
    </w:p>
    <w:p w:rsidR="00BE6EF0" w:rsidRPr="00576876" w:rsidRDefault="00BE6EF0" w:rsidP="00BE6EF0">
      <w:pPr>
        <w:suppressAutoHyphens/>
        <w:jc w:val="both"/>
        <w:rPr>
          <w:noProof/>
          <w:lang w:val="bg-BG" w:eastAsia="cs-CZ"/>
        </w:rPr>
      </w:pPr>
      <w:r w:rsidRPr="00576876">
        <w:rPr>
          <w:b/>
          <w:lang w:val="bg-BG"/>
        </w:rPr>
        <w:t xml:space="preserve">Чл. </w:t>
      </w:r>
      <w:r w:rsidR="005D3202">
        <w:rPr>
          <w:b/>
          <w:lang w:val="bg-BG"/>
        </w:rPr>
        <w:t>32</w:t>
      </w:r>
      <w:r w:rsidRPr="00576876">
        <w:rPr>
          <w:b/>
          <w:lang w:val="bg-BG"/>
        </w:rPr>
        <w:t xml:space="preserve">. </w:t>
      </w:r>
      <w:r w:rsidRPr="00576876">
        <w:rPr>
          <w:b/>
          <w:bCs/>
          <w:noProof/>
          <w:lang w:val="bg-BG" w:eastAsia="cs-CZ"/>
        </w:rPr>
        <w:t>(1)</w:t>
      </w:r>
      <w:r w:rsidRPr="00576876">
        <w:rPr>
          <w:noProof/>
          <w:lang w:val="bg-BG" w:eastAsia="cs-CZ"/>
        </w:rPr>
        <w:t xml:space="preserve"> Страните се съгласяват, на основание чл.</w:t>
      </w:r>
      <w:r>
        <w:rPr>
          <w:noProof/>
          <w:lang w:val="bg-BG" w:eastAsia="cs-CZ"/>
        </w:rPr>
        <w:t xml:space="preserve"> </w:t>
      </w:r>
      <w:r w:rsidRPr="00576876">
        <w:rPr>
          <w:noProof/>
          <w:lang w:val="bg-BG" w:eastAsia="cs-CZ"/>
        </w:rPr>
        <w:t>42, ал.</w:t>
      </w:r>
      <w:r>
        <w:rPr>
          <w:noProof/>
          <w:lang w:val="bg-BG" w:eastAsia="cs-CZ"/>
        </w:rPr>
        <w:t xml:space="preserve"> </w:t>
      </w:r>
      <w:r w:rsidRPr="00576876">
        <w:rPr>
          <w:noProof/>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E6EF0" w:rsidRPr="00576876" w:rsidRDefault="00BE6EF0" w:rsidP="00BE6EF0">
      <w:pPr>
        <w:suppressAutoHyphens/>
        <w:jc w:val="both"/>
        <w:rPr>
          <w:noProof/>
          <w:lang w:val="bg-BG" w:eastAsia="cs-CZ"/>
        </w:rPr>
      </w:pPr>
      <w:r w:rsidRPr="00576876">
        <w:rPr>
          <w:b/>
          <w:noProof/>
          <w:lang w:val="bg-BG" w:eastAsia="cs-CZ"/>
        </w:rPr>
        <w:lastRenderedPageBreak/>
        <w:t>(2)</w:t>
      </w:r>
      <w:r w:rsidRPr="00576876">
        <w:rPr>
          <w:noProof/>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E6EF0" w:rsidRPr="00576876" w:rsidRDefault="00BE6EF0" w:rsidP="00BE6EF0">
      <w:pPr>
        <w:suppressAutoHyphens/>
        <w:jc w:val="both"/>
        <w:rPr>
          <w:noProof/>
          <w:lang w:val="bg-BG" w:eastAsia="cs-CZ"/>
        </w:rPr>
      </w:pPr>
      <w:r w:rsidRPr="00576876">
        <w:rPr>
          <w:noProof/>
          <w:lang w:val="bg-BG" w:eastAsia="cs-CZ"/>
        </w:rPr>
        <w:t>1. чрез промяна на съответния документ или материал; или</w:t>
      </w:r>
    </w:p>
    <w:p w:rsidR="00BE6EF0" w:rsidRPr="00576876" w:rsidRDefault="00BE6EF0" w:rsidP="00BE6EF0">
      <w:pPr>
        <w:suppressAutoHyphens/>
        <w:jc w:val="both"/>
        <w:rPr>
          <w:noProof/>
          <w:lang w:val="bg-BG" w:eastAsia="cs-CZ"/>
        </w:rPr>
      </w:pPr>
      <w:r w:rsidRPr="00576876">
        <w:rPr>
          <w:noProof/>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E6EF0" w:rsidRPr="00576876" w:rsidRDefault="00BE6EF0" w:rsidP="00BE6EF0">
      <w:pPr>
        <w:suppressAutoHyphens/>
        <w:jc w:val="both"/>
        <w:rPr>
          <w:noProof/>
          <w:lang w:val="bg-BG" w:eastAsia="cs-CZ"/>
        </w:rPr>
      </w:pPr>
      <w:r w:rsidRPr="00576876">
        <w:rPr>
          <w:noProof/>
          <w:lang w:val="bg-BG" w:eastAsia="cs-CZ"/>
        </w:rPr>
        <w:t>3. като получи за своя сметка разрешение за ползване на продукта от третото лице, чиито права са нарушени.</w:t>
      </w:r>
    </w:p>
    <w:p w:rsidR="00BE6EF0" w:rsidRPr="00576876" w:rsidRDefault="00BE6EF0" w:rsidP="00BE6EF0">
      <w:pPr>
        <w:suppressAutoHyphens/>
        <w:jc w:val="both"/>
        <w:rPr>
          <w:noProof/>
          <w:lang w:val="bg-BG" w:eastAsia="cs-CZ"/>
        </w:rPr>
      </w:pPr>
      <w:r w:rsidRPr="00576876">
        <w:rPr>
          <w:b/>
          <w:noProof/>
          <w:lang w:val="bg-BG" w:eastAsia="cs-CZ"/>
        </w:rPr>
        <w:t>(3)</w:t>
      </w:r>
      <w:r w:rsidRPr="00576876">
        <w:rPr>
          <w:b/>
          <w:bCs/>
          <w:noProof/>
          <w:lang w:val="bg-BG" w:eastAsia="cs-CZ"/>
        </w:rPr>
        <w:t xml:space="preserve"> </w:t>
      </w:r>
      <w:r w:rsidRPr="00576876">
        <w:rPr>
          <w:noProof/>
          <w:lang w:val="bg-BG" w:eastAsia="cs-CZ"/>
        </w:rPr>
        <w:t>ВЪЗЛОЖИТЕЛЯТ уведомява ИЗПЪЛНИТЕЛЯ за претенциите за нарушени авторски права от страна на трети лица в срок до […] (</w:t>
      </w:r>
      <w:r w:rsidRPr="00576876">
        <w:rPr>
          <w:i/>
          <w:noProof/>
          <w:lang w:val="bg-BG" w:eastAsia="cs-CZ"/>
        </w:rPr>
        <w:t>словом</w:t>
      </w:r>
      <w:r w:rsidRPr="00576876">
        <w:rPr>
          <w:noProof/>
          <w:lang w:val="bg-B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E6EF0" w:rsidRPr="00576876" w:rsidRDefault="00BE6EF0" w:rsidP="00BE6EF0">
      <w:pPr>
        <w:suppressAutoHyphens/>
        <w:jc w:val="both"/>
        <w:rPr>
          <w:noProof/>
          <w:lang w:val="bg-BG" w:eastAsia="cs-CZ"/>
        </w:rPr>
      </w:pPr>
      <w:r w:rsidRPr="00576876">
        <w:rPr>
          <w:b/>
          <w:bCs/>
          <w:noProof/>
          <w:lang w:val="bg-BG" w:eastAsia="cs-CZ"/>
        </w:rPr>
        <w:t>(4)</w:t>
      </w:r>
      <w:r w:rsidRPr="00576876">
        <w:rPr>
          <w:b/>
          <w:noProof/>
          <w:lang w:val="bg-BG" w:eastAsia="cs-CZ"/>
        </w:rPr>
        <w:t xml:space="preserve"> </w:t>
      </w:r>
      <w:r w:rsidRPr="00576876">
        <w:rPr>
          <w:noProof/>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cs-CZ"/>
        </w:rPr>
      </w:pPr>
      <w:r w:rsidRPr="00576876">
        <w:rPr>
          <w:noProof/>
          <w:u w:val="single"/>
          <w:lang w:val="bg-BG" w:eastAsia="cs-CZ"/>
        </w:rPr>
        <w:t>Прехвърляне на права и задължения</w:t>
      </w:r>
    </w:p>
    <w:p w:rsidR="00BE6EF0" w:rsidRPr="00576876" w:rsidRDefault="00BE6EF0" w:rsidP="00BE6EF0">
      <w:pPr>
        <w:suppressAutoHyphens/>
        <w:jc w:val="both"/>
        <w:rPr>
          <w:noProof/>
          <w:lang w:val="bg-BG" w:eastAsia="cs-CZ"/>
        </w:rPr>
      </w:pPr>
    </w:p>
    <w:p w:rsidR="00BE6EF0" w:rsidRPr="00576876" w:rsidRDefault="00BE6EF0" w:rsidP="00BE6EF0">
      <w:pPr>
        <w:suppressAutoHyphens/>
        <w:jc w:val="both"/>
        <w:rPr>
          <w:noProof/>
          <w:lang w:val="bg-BG" w:eastAsia="cs-CZ"/>
        </w:rPr>
      </w:pPr>
      <w:r w:rsidRPr="00576876">
        <w:rPr>
          <w:b/>
          <w:lang w:val="bg-BG"/>
        </w:rPr>
        <w:t xml:space="preserve">Чл. </w:t>
      </w:r>
      <w:r w:rsidR="005D3202">
        <w:rPr>
          <w:b/>
          <w:lang w:val="bg-BG"/>
        </w:rPr>
        <w:t>33</w:t>
      </w:r>
      <w:r w:rsidRPr="00576876">
        <w:rPr>
          <w:b/>
          <w:lang w:val="bg-BG"/>
        </w:rPr>
        <w:t xml:space="preserve">. </w:t>
      </w:r>
      <w:r w:rsidRPr="00576876">
        <w:rPr>
          <w:noProof/>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lang w:val="bg-BG" w:eastAsia="bg-BG"/>
        </w:rPr>
        <w:t xml:space="preserve"> </w:t>
      </w:r>
      <w:r w:rsidRPr="00576876">
        <w:rPr>
          <w:noProof/>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BE6EF0" w:rsidRPr="00576876" w:rsidRDefault="00BE6EF0" w:rsidP="00BE6EF0">
      <w:pPr>
        <w:suppressAutoHyphens/>
        <w:jc w:val="both"/>
        <w:rPr>
          <w:noProof/>
          <w:u w:val="single"/>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Изменения</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34</w:t>
      </w:r>
      <w:r w:rsidRPr="00576876">
        <w:rPr>
          <w:b/>
          <w:lang w:val="bg-BG"/>
        </w:rPr>
        <w:t xml:space="preserve">. </w:t>
      </w:r>
      <w:r w:rsidRPr="00576876">
        <w:rPr>
          <w:noProof/>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Непреодолима сила</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35</w:t>
      </w:r>
      <w:r w:rsidRPr="00576876">
        <w:rPr>
          <w:b/>
          <w:lang w:val="bg-BG"/>
        </w:rPr>
        <w:t xml:space="preserve">. (1) </w:t>
      </w:r>
      <w:r w:rsidRPr="00576876">
        <w:rPr>
          <w:noProof/>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BE6EF0" w:rsidRPr="00576876" w:rsidRDefault="00BE6EF0" w:rsidP="00BE6EF0">
      <w:pPr>
        <w:suppressAutoHyphens/>
        <w:jc w:val="both"/>
        <w:rPr>
          <w:noProof/>
          <w:lang w:val="bg-BG" w:eastAsia="en-GB"/>
        </w:rPr>
      </w:pPr>
      <w:r w:rsidRPr="00576876">
        <w:rPr>
          <w:b/>
          <w:noProof/>
          <w:lang w:val="bg-BG" w:eastAsia="en-GB"/>
        </w:rPr>
        <w:t>(2)</w:t>
      </w:r>
      <w:r w:rsidRPr="00576876">
        <w:rPr>
          <w:noProof/>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BE6EF0" w:rsidRPr="00576876" w:rsidRDefault="00BE6EF0" w:rsidP="00BE6EF0">
      <w:pPr>
        <w:suppressAutoHyphens/>
        <w:jc w:val="both"/>
        <w:rPr>
          <w:noProof/>
          <w:lang w:val="bg-BG" w:eastAsia="en-GB"/>
        </w:rPr>
      </w:pPr>
      <w:r w:rsidRPr="00576876">
        <w:rPr>
          <w:b/>
          <w:noProof/>
          <w:lang w:val="bg-BG" w:eastAsia="en-GB"/>
        </w:rPr>
        <w:t>(3)</w:t>
      </w:r>
      <w:r w:rsidRPr="00576876">
        <w:rPr>
          <w:noProof/>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BE6EF0" w:rsidRPr="00576876" w:rsidRDefault="00BE6EF0" w:rsidP="00BE6EF0">
      <w:pPr>
        <w:suppressAutoHyphens/>
        <w:jc w:val="both"/>
        <w:rPr>
          <w:noProof/>
          <w:lang w:val="bg-BG" w:eastAsia="en-GB"/>
        </w:rPr>
      </w:pPr>
      <w:r w:rsidRPr="00576876">
        <w:rPr>
          <w:b/>
          <w:noProof/>
          <w:lang w:val="bg-BG" w:eastAsia="en-GB"/>
        </w:rPr>
        <w:lastRenderedPageBreak/>
        <w:t>(4)</w:t>
      </w:r>
      <w:r w:rsidRPr="00576876">
        <w:rPr>
          <w:noProof/>
          <w:lang w:val="bg-BG" w:eastAsia="en-GB"/>
        </w:rPr>
        <w:t xml:space="preserve"> Докато трае непреодолимата сила, изпълнението на задълженията на свързаните с тях насрещни задължения се спира.]</w:t>
      </w:r>
    </w:p>
    <w:p w:rsidR="00BE6EF0" w:rsidRPr="00576876" w:rsidRDefault="00BE6EF0" w:rsidP="00BE6EF0">
      <w:pPr>
        <w:suppressAutoHyphens/>
        <w:jc w:val="both"/>
        <w:rPr>
          <w:noProof/>
          <w:lang w:val="bg-BG" w:eastAsia="en-GB"/>
        </w:rPr>
      </w:pPr>
    </w:p>
    <w:p w:rsidR="00BE6EF0" w:rsidRPr="00576876" w:rsidRDefault="00BE6EF0" w:rsidP="005D3202">
      <w:pPr>
        <w:suppressAutoHyphens/>
        <w:jc w:val="both"/>
        <w:rPr>
          <w:noProof/>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Нищожност на отделни клаузи</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b/>
          <w:bCs/>
          <w:noProof/>
          <w:lang w:val="bg-BG" w:eastAsia="en-GB"/>
        </w:rPr>
      </w:pPr>
      <w:r w:rsidRPr="00576876">
        <w:rPr>
          <w:b/>
          <w:lang w:val="bg-BG"/>
        </w:rPr>
        <w:t xml:space="preserve">Чл. </w:t>
      </w:r>
      <w:r w:rsidR="005D3202">
        <w:rPr>
          <w:b/>
          <w:lang w:val="bg-BG"/>
        </w:rPr>
        <w:t>36</w:t>
      </w:r>
      <w:r w:rsidRPr="00576876">
        <w:rPr>
          <w:b/>
          <w:lang w:val="bg-BG"/>
        </w:rPr>
        <w:t xml:space="preserve">. </w:t>
      </w:r>
      <w:r w:rsidRPr="00576876">
        <w:rPr>
          <w:noProof/>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Уведомления</w:t>
      </w:r>
    </w:p>
    <w:p w:rsidR="00BE6EF0" w:rsidRPr="00576876" w:rsidRDefault="00BE6EF0" w:rsidP="00BE6EF0">
      <w:pPr>
        <w:suppressAutoHyphens/>
        <w:jc w:val="both"/>
        <w:rPr>
          <w:b/>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37</w:t>
      </w:r>
      <w:r w:rsidRPr="00576876">
        <w:rPr>
          <w:b/>
          <w:lang w:val="bg-BG"/>
        </w:rPr>
        <w:t xml:space="preserve">. </w:t>
      </w:r>
      <w:r w:rsidRPr="00576876">
        <w:rPr>
          <w:b/>
          <w:noProof/>
          <w:lang w:val="bg-BG" w:eastAsia="en-GB"/>
        </w:rPr>
        <w:t>(1)</w:t>
      </w:r>
      <w:r w:rsidRPr="00576876">
        <w:rPr>
          <w:noProof/>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E6EF0" w:rsidRDefault="00BE6EF0" w:rsidP="00BE6EF0">
      <w:pPr>
        <w:suppressAutoHyphens/>
        <w:jc w:val="both"/>
        <w:rPr>
          <w:noProof/>
          <w:lang w:val="bg-BG" w:eastAsia="en-GB"/>
        </w:rPr>
      </w:pPr>
      <w:r w:rsidRPr="00576876">
        <w:rPr>
          <w:b/>
          <w:noProof/>
          <w:lang w:val="bg-BG" w:eastAsia="en-GB"/>
        </w:rPr>
        <w:t>(2)</w:t>
      </w:r>
      <w:r w:rsidRPr="00576876">
        <w:rPr>
          <w:noProof/>
          <w:lang w:val="bg-BG" w:eastAsia="en-GB"/>
        </w:rPr>
        <w:t xml:space="preserve"> За целите на този Договор данните и лицата за контакт на Страните са, както следва:</w:t>
      </w:r>
    </w:p>
    <w:p w:rsidR="00C33290" w:rsidRPr="00576876" w:rsidRDefault="00C3329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noProof/>
          <w:lang w:val="bg-BG" w:eastAsia="en-GB"/>
        </w:rPr>
        <w:t>1. За ВЪЗЛОЖИТЕЛЯ:</w:t>
      </w:r>
    </w:p>
    <w:p w:rsidR="00BE6EF0" w:rsidRPr="00576876" w:rsidRDefault="00BE6EF0" w:rsidP="00BE6EF0">
      <w:pPr>
        <w:suppressAutoHyphens/>
        <w:jc w:val="both"/>
        <w:rPr>
          <w:noProof/>
          <w:lang w:val="bg-BG" w:eastAsia="en-GB"/>
        </w:rPr>
      </w:pPr>
      <w:r w:rsidRPr="00576876">
        <w:rPr>
          <w:noProof/>
          <w:lang w:val="bg-BG" w:eastAsia="en-GB"/>
        </w:rPr>
        <w:t xml:space="preserve">Адрес за кореспонденция: …………………………………………. </w:t>
      </w:r>
    </w:p>
    <w:p w:rsidR="00BE6EF0" w:rsidRPr="00576876" w:rsidRDefault="00BE6EF0" w:rsidP="00BE6EF0">
      <w:pPr>
        <w:suppressAutoHyphens/>
        <w:jc w:val="both"/>
        <w:rPr>
          <w:noProof/>
          <w:lang w:val="bg-BG" w:eastAsia="en-GB"/>
        </w:rPr>
      </w:pPr>
      <w:r w:rsidRPr="00576876">
        <w:rPr>
          <w:noProof/>
          <w:lang w:val="bg-BG" w:eastAsia="en-GB"/>
        </w:rPr>
        <w:t>Тел.: ………………………………………….</w:t>
      </w:r>
    </w:p>
    <w:p w:rsidR="00BE6EF0" w:rsidRPr="00576876" w:rsidRDefault="00BE6EF0" w:rsidP="00BE6EF0">
      <w:pPr>
        <w:suppressAutoHyphens/>
        <w:jc w:val="both"/>
        <w:rPr>
          <w:noProof/>
          <w:lang w:val="bg-BG" w:eastAsia="en-GB"/>
        </w:rPr>
      </w:pPr>
      <w:r w:rsidRPr="00576876">
        <w:rPr>
          <w:noProof/>
          <w:lang w:val="bg-BG" w:eastAsia="en-GB"/>
        </w:rPr>
        <w:t>Факс: …………………………………………</w:t>
      </w:r>
    </w:p>
    <w:p w:rsidR="00BE6EF0" w:rsidRPr="00576876" w:rsidRDefault="00BE6EF0" w:rsidP="00BE6EF0">
      <w:pPr>
        <w:suppressAutoHyphens/>
        <w:jc w:val="both"/>
        <w:rPr>
          <w:noProof/>
          <w:lang w:val="bg-BG" w:eastAsia="en-GB"/>
        </w:rPr>
      </w:pPr>
      <w:r w:rsidRPr="00576876">
        <w:rPr>
          <w:noProof/>
          <w:lang w:val="bg-BG" w:eastAsia="en-GB"/>
        </w:rPr>
        <w:t>e-mail: ………………………………………..</w:t>
      </w:r>
    </w:p>
    <w:p w:rsidR="00BE6EF0" w:rsidRPr="00576876" w:rsidRDefault="00BE6EF0" w:rsidP="00BE6EF0">
      <w:pPr>
        <w:suppressAutoHyphens/>
        <w:jc w:val="both"/>
        <w:rPr>
          <w:noProof/>
          <w:lang w:val="bg-BG" w:eastAsia="en-GB"/>
        </w:rPr>
      </w:pPr>
      <w:r w:rsidRPr="00576876">
        <w:rPr>
          <w:noProof/>
          <w:lang w:val="bg-BG" w:eastAsia="en-GB"/>
        </w:rPr>
        <w:t>Лице за контакт: ………………………………………….</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noProof/>
          <w:lang w:val="bg-BG" w:eastAsia="en-GB"/>
        </w:rPr>
        <w:t xml:space="preserve">2. За ИЗПЪЛНИТЕЛЯ: </w:t>
      </w:r>
    </w:p>
    <w:p w:rsidR="00BE6EF0" w:rsidRPr="00576876" w:rsidRDefault="00BE6EF0" w:rsidP="00BE6EF0">
      <w:pPr>
        <w:suppressAutoHyphens/>
        <w:jc w:val="both"/>
        <w:rPr>
          <w:noProof/>
          <w:lang w:val="bg-BG" w:eastAsia="en-GB"/>
        </w:rPr>
      </w:pPr>
      <w:r w:rsidRPr="00576876">
        <w:rPr>
          <w:noProof/>
          <w:lang w:val="bg-BG" w:eastAsia="en-GB"/>
        </w:rPr>
        <w:t>Адрес за кореспонденция: ………………….</w:t>
      </w:r>
    </w:p>
    <w:p w:rsidR="00BE6EF0" w:rsidRPr="00576876" w:rsidRDefault="00BE6EF0" w:rsidP="00BE6EF0">
      <w:pPr>
        <w:suppressAutoHyphens/>
        <w:jc w:val="both"/>
        <w:rPr>
          <w:noProof/>
          <w:lang w:val="bg-BG" w:eastAsia="en-GB"/>
        </w:rPr>
      </w:pPr>
      <w:r w:rsidRPr="00576876">
        <w:rPr>
          <w:noProof/>
          <w:lang w:val="bg-BG" w:eastAsia="en-GB"/>
        </w:rPr>
        <w:t>Тел.: ………………………………………….</w:t>
      </w:r>
    </w:p>
    <w:p w:rsidR="00BE6EF0" w:rsidRPr="00576876" w:rsidRDefault="00BE6EF0" w:rsidP="00BE6EF0">
      <w:pPr>
        <w:suppressAutoHyphens/>
        <w:jc w:val="both"/>
        <w:rPr>
          <w:noProof/>
          <w:lang w:val="bg-BG" w:eastAsia="en-GB"/>
        </w:rPr>
      </w:pPr>
      <w:r w:rsidRPr="00576876">
        <w:rPr>
          <w:noProof/>
          <w:lang w:val="bg-BG" w:eastAsia="en-GB"/>
        </w:rPr>
        <w:t>Факс: …………………………………………</w:t>
      </w:r>
    </w:p>
    <w:p w:rsidR="00BE6EF0" w:rsidRPr="00576876" w:rsidRDefault="00BE6EF0" w:rsidP="00BE6EF0">
      <w:pPr>
        <w:suppressAutoHyphens/>
        <w:jc w:val="both"/>
        <w:rPr>
          <w:noProof/>
          <w:lang w:val="bg-BG" w:eastAsia="en-GB"/>
        </w:rPr>
      </w:pPr>
      <w:r w:rsidRPr="00576876">
        <w:rPr>
          <w:noProof/>
          <w:lang w:val="bg-BG" w:eastAsia="en-GB"/>
        </w:rPr>
        <w:t>e-mail: ………………………………………..</w:t>
      </w:r>
    </w:p>
    <w:p w:rsidR="00BE6EF0" w:rsidRPr="00576876" w:rsidRDefault="00BE6EF0" w:rsidP="00BE6EF0">
      <w:pPr>
        <w:suppressAutoHyphens/>
        <w:jc w:val="both"/>
        <w:rPr>
          <w:noProof/>
          <w:lang w:val="bg-BG" w:eastAsia="en-GB"/>
        </w:rPr>
      </w:pPr>
      <w:r w:rsidRPr="00576876">
        <w:rPr>
          <w:noProof/>
          <w:lang w:val="bg-BG" w:eastAsia="en-GB"/>
        </w:rPr>
        <w:t>Лице за контакт: ………………………………………….</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noProof/>
          <w:lang w:val="bg-BG" w:eastAsia="en-GB"/>
        </w:rPr>
        <w:t>(3)</w:t>
      </w:r>
      <w:r w:rsidRPr="00576876">
        <w:rPr>
          <w:noProof/>
          <w:lang w:val="bg-BG" w:eastAsia="en-GB"/>
        </w:rPr>
        <w:t xml:space="preserve"> За дата на уведомлението се счита:</w:t>
      </w:r>
    </w:p>
    <w:p w:rsidR="00BE6EF0" w:rsidRPr="00576876" w:rsidRDefault="00BE6EF0" w:rsidP="00BE6EF0">
      <w:pPr>
        <w:suppressAutoHyphens/>
        <w:jc w:val="both"/>
        <w:rPr>
          <w:noProof/>
          <w:lang w:val="bg-BG" w:eastAsia="en-GB"/>
        </w:rPr>
      </w:pPr>
      <w:r w:rsidRPr="00576876">
        <w:rPr>
          <w:noProof/>
          <w:lang w:val="bg-BG" w:eastAsia="en-GB"/>
        </w:rPr>
        <w:t>1. датата на предаването – при лично предаване на уведомлението;</w:t>
      </w:r>
    </w:p>
    <w:p w:rsidR="00BE6EF0" w:rsidRPr="00576876" w:rsidRDefault="00BE6EF0" w:rsidP="00BE6EF0">
      <w:pPr>
        <w:suppressAutoHyphens/>
        <w:jc w:val="both"/>
        <w:rPr>
          <w:noProof/>
          <w:lang w:val="bg-BG" w:eastAsia="en-GB"/>
        </w:rPr>
      </w:pPr>
      <w:r w:rsidRPr="00576876">
        <w:rPr>
          <w:noProof/>
          <w:lang w:val="bg-BG" w:eastAsia="en-GB"/>
        </w:rPr>
        <w:t>2. датата на пощенското клеймо на обратната разписка – при изпращане по пощата;</w:t>
      </w:r>
    </w:p>
    <w:p w:rsidR="00BE6EF0" w:rsidRPr="00576876" w:rsidRDefault="00BE6EF0" w:rsidP="00BE6EF0">
      <w:pPr>
        <w:suppressAutoHyphens/>
        <w:jc w:val="both"/>
        <w:rPr>
          <w:noProof/>
          <w:lang w:val="bg-BG" w:eastAsia="en-GB"/>
        </w:rPr>
      </w:pPr>
      <w:r w:rsidRPr="00576876">
        <w:rPr>
          <w:noProof/>
          <w:lang w:val="bg-BG" w:eastAsia="en-GB"/>
        </w:rPr>
        <w:t>3.  датата на доставка, отбелязана върху куриерската разписка – при изпращане по куриер;</w:t>
      </w:r>
    </w:p>
    <w:p w:rsidR="00BE6EF0" w:rsidRPr="00576876" w:rsidRDefault="00BE6EF0" w:rsidP="00BE6EF0">
      <w:pPr>
        <w:suppressAutoHyphens/>
        <w:jc w:val="both"/>
        <w:rPr>
          <w:noProof/>
          <w:lang w:val="bg-BG" w:eastAsia="en-GB"/>
        </w:rPr>
      </w:pPr>
      <w:r w:rsidRPr="00576876">
        <w:rPr>
          <w:noProof/>
          <w:lang w:val="bg-BG" w:eastAsia="en-GB"/>
        </w:rPr>
        <w:t>3. датата на приемането – при изпращане по факс;</w:t>
      </w:r>
    </w:p>
    <w:p w:rsidR="00BE6EF0" w:rsidRPr="00576876" w:rsidRDefault="00BE6EF0" w:rsidP="00BE6EF0">
      <w:pPr>
        <w:suppressAutoHyphens/>
        <w:jc w:val="both"/>
        <w:rPr>
          <w:noProof/>
          <w:lang w:val="bg-BG" w:eastAsia="en-GB"/>
        </w:rPr>
      </w:pPr>
      <w:r w:rsidRPr="00576876">
        <w:rPr>
          <w:noProof/>
          <w:lang w:val="bg-BG" w:eastAsia="en-GB"/>
        </w:rPr>
        <w:t xml:space="preserve">4. датата на получаване – при изпращане по електронна поща. </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noProof/>
          <w:lang w:val="bg-BG" w:eastAsia="en-GB"/>
        </w:rPr>
        <w:t>(4)</w:t>
      </w:r>
      <w:r w:rsidRPr="00576876">
        <w:rPr>
          <w:noProof/>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 (</w:t>
      </w:r>
      <w:r w:rsidRPr="00576876">
        <w:rPr>
          <w:i/>
          <w:noProof/>
          <w:lang w:val="bg-BG" w:eastAsia="en-GB"/>
        </w:rPr>
        <w:t>словом</w:t>
      </w:r>
      <w:r w:rsidRPr="00576876">
        <w:rPr>
          <w:noProof/>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E6EF0" w:rsidRPr="00576876" w:rsidRDefault="00BE6EF0" w:rsidP="00BE6EF0">
      <w:pPr>
        <w:suppressAutoHyphens/>
        <w:jc w:val="both"/>
        <w:rPr>
          <w:noProof/>
          <w:lang w:val="bg-BG" w:eastAsia="en-GB"/>
        </w:rPr>
      </w:pPr>
      <w:r w:rsidRPr="00576876">
        <w:rPr>
          <w:b/>
          <w:noProof/>
          <w:lang w:val="bg-BG" w:eastAsia="en-GB"/>
        </w:rPr>
        <w:lastRenderedPageBreak/>
        <w:t>(5)</w:t>
      </w:r>
      <w:r w:rsidRPr="00576876">
        <w:rPr>
          <w:noProof/>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bCs/>
          <w:noProof/>
          <w:lang w:val="bg-BG" w:eastAsia="en-GB"/>
        </w:rPr>
        <w:t>ИЗПЪЛНИТЕЛЯ</w:t>
      </w:r>
      <w:r w:rsidRPr="00576876">
        <w:rPr>
          <w:noProof/>
          <w:lang w:val="bg-BG" w:eastAsia="en-GB"/>
        </w:rPr>
        <w:t xml:space="preserve">, същият се задължава да уведоми </w:t>
      </w:r>
      <w:r w:rsidRPr="00576876">
        <w:rPr>
          <w:bCs/>
          <w:noProof/>
          <w:lang w:val="bg-BG" w:eastAsia="en-GB"/>
        </w:rPr>
        <w:t>ВЪЗЛОЖИТЕЛЯ</w:t>
      </w:r>
      <w:r w:rsidRPr="00576876">
        <w:rPr>
          <w:noProof/>
          <w:lang w:val="bg-BG" w:eastAsia="en-GB"/>
        </w:rPr>
        <w:t xml:space="preserve"> за промяната в срок до […] (</w:t>
      </w:r>
      <w:r w:rsidRPr="00576876">
        <w:rPr>
          <w:i/>
          <w:noProof/>
          <w:lang w:val="bg-BG" w:eastAsia="en-GB"/>
        </w:rPr>
        <w:t>словом</w:t>
      </w:r>
      <w:r w:rsidRPr="00576876">
        <w:rPr>
          <w:noProof/>
          <w:lang w:val="bg-BG" w:eastAsia="en-GB"/>
        </w:rPr>
        <w:t>)] дни от вписването ѝ в съответния регистър.</w:t>
      </w:r>
    </w:p>
    <w:p w:rsidR="00BE6EF0" w:rsidRPr="00576876" w:rsidRDefault="00BE6EF0" w:rsidP="00BE6EF0">
      <w:pPr>
        <w:suppressAutoHyphens/>
        <w:jc w:val="both"/>
        <w:rPr>
          <w:b/>
          <w:noProof/>
          <w:highlight w:val="magenta"/>
          <w:u w:val="single"/>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Език</w:t>
      </w:r>
      <w:r w:rsidRPr="00576876">
        <w:rPr>
          <w:noProof/>
          <w:u w:val="single"/>
          <w:vertAlign w:val="superscript"/>
          <w:lang w:val="bg-BG" w:eastAsia="en-GB"/>
        </w:rPr>
        <w:footnoteReference w:id="2"/>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38</w:t>
      </w:r>
      <w:r w:rsidRPr="00576876">
        <w:rPr>
          <w:b/>
          <w:lang w:val="bg-BG"/>
        </w:rPr>
        <w:t xml:space="preserve">. </w:t>
      </w:r>
      <w:r w:rsidRPr="00576876">
        <w:rPr>
          <w:b/>
          <w:noProof/>
          <w:lang w:val="bg-BG" w:eastAsia="en-GB"/>
        </w:rPr>
        <w:t>(1)</w:t>
      </w:r>
      <w:r w:rsidRPr="00576876">
        <w:rPr>
          <w:noProof/>
          <w:lang w:val="bg-BG" w:eastAsia="en-GB"/>
        </w:rPr>
        <w:t xml:space="preserve"> Този Договор се сключва на български език.</w:t>
      </w:r>
    </w:p>
    <w:p w:rsidR="00BE6EF0" w:rsidRPr="00576876" w:rsidRDefault="00BE6EF0" w:rsidP="00BE6EF0">
      <w:pPr>
        <w:suppressAutoHyphens/>
        <w:jc w:val="both"/>
        <w:rPr>
          <w:noProof/>
          <w:lang w:val="bg-BG" w:eastAsia="en-GB"/>
        </w:rPr>
      </w:pPr>
      <w:r w:rsidRPr="00576876">
        <w:rPr>
          <w:b/>
          <w:noProof/>
          <w:lang w:val="bg-BG" w:eastAsia="en-GB"/>
        </w:rPr>
        <w:t>(2)</w:t>
      </w:r>
      <w:r w:rsidRPr="00576876">
        <w:rPr>
          <w:noProof/>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BE6EF0" w:rsidRPr="00576876" w:rsidRDefault="00BE6EF0" w:rsidP="00BE6EF0">
      <w:pPr>
        <w:suppressAutoHyphens/>
        <w:jc w:val="both"/>
        <w:rPr>
          <w:noProof/>
          <w:u w:val="single"/>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Приложимо право</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39</w:t>
      </w:r>
      <w:r w:rsidRPr="00576876">
        <w:rPr>
          <w:b/>
          <w:lang w:val="bg-BG"/>
        </w:rPr>
        <w:t xml:space="preserve">. </w:t>
      </w:r>
      <w:r w:rsidRPr="00576876">
        <w:rPr>
          <w:noProof/>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Разрешаване на спорове</w:t>
      </w:r>
    </w:p>
    <w:p w:rsidR="00BE6EF0" w:rsidRPr="00576876" w:rsidRDefault="00BE6EF0" w:rsidP="00BE6EF0">
      <w:pPr>
        <w:suppressAutoHyphens/>
        <w:jc w:val="both"/>
        <w:rPr>
          <w:bCs/>
          <w:noProof/>
          <w:lang w:val="bg-BG" w:eastAsia="en-GB"/>
        </w:rPr>
      </w:pPr>
    </w:p>
    <w:p w:rsidR="00BE6EF0" w:rsidRPr="00576876" w:rsidRDefault="00BE6EF0" w:rsidP="00BE6EF0">
      <w:pPr>
        <w:suppressAutoHyphens/>
        <w:jc w:val="both"/>
        <w:rPr>
          <w:bCs/>
          <w:noProof/>
          <w:lang w:val="bg-BG" w:eastAsia="en-GB"/>
        </w:rPr>
      </w:pPr>
      <w:r w:rsidRPr="00576876">
        <w:rPr>
          <w:b/>
          <w:lang w:val="bg-BG"/>
        </w:rPr>
        <w:t xml:space="preserve">Чл. </w:t>
      </w:r>
      <w:r w:rsidR="005D3202">
        <w:rPr>
          <w:b/>
          <w:lang w:val="bg-BG"/>
        </w:rPr>
        <w:t>40</w:t>
      </w:r>
      <w:r w:rsidRPr="00576876">
        <w:rPr>
          <w:b/>
          <w:lang w:val="bg-BG"/>
        </w:rPr>
        <w:t xml:space="preserve">. </w:t>
      </w:r>
      <w:r w:rsidRPr="00576876">
        <w:rPr>
          <w:bCs/>
          <w:noProof/>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76876">
        <w:rPr>
          <w:noProof/>
          <w:lang w:val="bg-BG" w:eastAsia="en-GB"/>
        </w:rPr>
        <w:t>от компетентния български съд</w:t>
      </w:r>
      <w:r w:rsidRPr="00576876">
        <w:rPr>
          <w:bCs/>
          <w:noProof/>
          <w:lang w:val="bg-BG" w:eastAsia="en-GB"/>
        </w:rPr>
        <w:t>.</w:t>
      </w:r>
      <w:r>
        <w:rPr>
          <w:rStyle w:val="FootnoteReference"/>
          <w:bCs/>
          <w:noProof/>
          <w:lang w:val="bg-BG" w:eastAsia="en-GB"/>
        </w:rPr>
        <w:footnoteReference w:id="3"/>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u w:val="single"/>
          <w:lang w:val="bg-BG" w:eastAsia="en-GB"/>
        </w:rPr>
      </w:pPr>
      <w:r w:rsidRPr="00576876">
        <w:rPr>
          <w:noProof/>
          <w:u w:val="single"/>
          <w:lang w:val="bg-BG" w:eastAsia="en-GB"/>
        </w:rPr>
        <w:t>Екземпляри</w:t>
      </w:r>
    </w:p>
    <w:p w:rsidR="00BE6EF0" w:rsidRPr="00576876" w:rsidRDefault="00BE6EF0" w:rsidP="00BE6EF0">
      <w:pPr>
        <w:suppressAutoHyphens/>
        <w:jc w:val="both"/>
        <w:rPr>
          <w:noProof/>
          <w:lang w:val="bg-BG" w:eastAsia="en-GB"/>
        </w:rPr>
      </w:pPr>
    </w:p>
    <w:p w:rsidR="00BE6EF0" w:rsidRPr="00576876" w:rsidRDefault="00BE6EF0" w:rsidP="00BE6EF0">
      <w:pPr>
        <w:suppressAutoHyphens/>
        <w:jc w:val="both"/>
        <w:rPr>
          <w:noProof/>
          <w:lang w:val="bg-BG" w:eastAsia="en-GB"/>
        </w:rPr>
      </w:pPr>
      <w:r w:rsidRPr="00576876">
        <w:rPr>
          <w:b/>
          <w:lang w:val="bg-BG"/>
        </w:rPr>
        <w:t xml:space="preserve">Чл. </w:t>
      </w:r>
      <w:r w:rsidR="005D3202">
        <w:rPr>
          <w:b/>
          <w:lang w:val="bg-BG"/>
        </w:rPr>
        <w:t>41</w:t>
      </w:r>
      <w:r w:rsidRPr="00576876">
        <w:rPr>
          <w:b/>
          <w:lang w:val="bg-BG"/>
        </w:rPr>
        <w:t xml:space="preserve">. </w:t>
      </w:r>
      <w:r w:rsidRPr="00576876">
        <w:rPr>
          <w:noProof/>
          <w:lang w:val="bg-BG" w:eastAsia="en-GB"/>
        </w:rPr>
        <w:t>Този Договор се състои от [… (…)] страници и е изготвен и подписан в [</w:t>
      </w:r>
      <w:r>
        <w:rPr>
          <w:noProof/>
          <w:lang w:val="bg-BG" w:eastAsia="en-GB"/>
        </w:rPr>
        <w:t xml:space="preserve"> ........ (</w:t>
      </w:r>
      <w:r w:rsidRPr="00832D59">
        <w:rPr>
          <w:i/>
          <w:noProof/>
          <w:lang w:val="bg-BG" w:eastAsia="en-GB"/>
        </w:rPr>
        <w:t>посочва се броя</w:t>
      </w:r>
      <w:r>
        <w:rPr>
          <w:noProof/>
          <w:lang w:val="bg-BG" w:eastAsia="en-GB"/>
        </w:rPr>
        <w:t xml:space="preserve">) </w:t>
      </w:r>
      <w:r w:rsidRPr="00576876">
        <w:rPr>
          <w:noProof/>
          <w:lang w:val="bg-BG" w:eastAsia="en-GB"/>
        </w:rPr>
        <w:t>еднообразни екземпляра – по един за всяка от Страните].</w:t>
      </w:r>
    </w:p>
    <w:p w:rsidR="00BE6EF0" w:rsidRPr="00576876" w:rsidRDefault="00BE6EF0" w:rsidP="00BE6EF0">
      <w:pPr>
        <w:autoSpaceDE w:val="0"/>
        <w:autoSpaceDN w:val="0"/>
        <w:adjustRightInd w:val="0"/>
        <w:jc w:val="both"/>
        <w:rPr>
          <w:b/>
          <w:highlight w:val="magenta"/>
          <w:lang w:val="bg-BG" w:eastAsia="bg-BG"/>
        </w:rPr>
      </w:pPr>
    </w:p>
    <w:p w:rsidR="00BE6EF0" w:rsidRPr="00576876" w:rsidRDefault="00BE6EF0" w:rsidP="00BE6EF0">
      <w:pPr>
        <w:autoSpaceDE w:val="0"/>
        <w:autoSpaceDN w:val="0"/>
        <w:adjustRightInd w:val="0"/>
        <w:jc w:val="both"/>
        <w:rPr>
          <w:lang w:val="bg-BG" w:eastAsia="bg-BG"/>
        </w:rPr>
      </w:pPr>
      <w:r w:rsidRPr="00576876">
        <w:rPr>
          <w:u w:val="single"/>
          <w:lang w:val="bg-BG" w:eastAsia="bg-BG"/>
        </w:rPr>
        <w:t>Приложения</w:t>
      </w:r>
      <w:r w:rsidRPr="00576876">
        <w:rPr>
          <w:lang w:val="bg-BG" w:eastAsia="bg-BG"/>
        </w:rPr>
        <w:t>:</w:t>
      </w:r>
    </w:p>
    <w:p w:rsidR="00BE6EF0" w:rsidRPr="00576876" w:rsidRDefault="00BE6EF0" w:rsidP="00BE6EF0">
      <w:pPr>
        <w:autoSpaceDE w:val="0"/>
        <w:autoSpaceDN w:val="0"/>
        <w:adjustRightInd w:val="0"/>
        <w:jc w:val="both"/>
        <w:rPr>
          <w:b/>
          <w:lang w:val="bg-BG"/>
        </w:rPr>
      </w:pPr>
      <w:r w:rsidRPr="00576876">
        <w:rPr>
          <w:b/>
          <w:lang w:val="bg-BG"/>
        </w:rPr>
        <w:t xml:space="preserve">Чл. </w:t>
      </w:r>
      <w:r w:rsidR="005D3202">
        <w:rPr>
          <w:b/>
          <w:lang w:val="bg-BG"/>
        </w:rPr>
        <w:t>42</w:t>
      </w:r>
      <w:r w:rsidRPr="00576876">
        <w:rPr>
          <w:b/>
          <w:lang w:val="bg-BG"/>
        </w:rPr>
        <w:t xml:space="preserve">. </w:t>
      </w:r>
      <w:r w:rsidRPr="00576876">
        <w:rPr>
          <w:lang w:val="bg-BG"/>
        </w:rPr>
        <w:t>Към този Договор се прилагат и са неразделна част от него следните приложения:</w:t>
      </w:r>
    </w:p>
    <w:p w:rsidR="00BE6EF0" w:rsidRPr="00576876" w:rsidRDefault="00BE6EF0" w:rsidP="00BE6EF0">
      <w:pPr>
        <w:autoSpaceDE w:val="0"/>
        <w:autoSpaceDN w:val="0"/>
        <w:adjustRightInd w:val="0"/>
        <w:jc w:val="both"/>
        <w:rPr>
          <w:bCs/>
          <w:iCs/>
          <w:lang w:val="bg-BG" w:eastAsia="bg-BG"/>
        </w:rPr>
      </w:pPr>
      <w:r w:rsidRPr="00576876">
        <w:rPr>
          <w:bCs/>
          <w:iCs/>
          <w:lang w:val="bg-BG" w:eastAsia="bg-BG"/>
        </w:rPr>
        <w:t>Приложение № 1 – Техническа спецификация;</w:t>
      </w:r>
    </w:p>
    <w:p w:rsidR="00BE6EF0" w:rsidRPr="00576876" w:rsidRDefault="00BE6EF0" w:rsidP="00BE6EF0">
      <w:pPr>
        <w:autoSpaceDE w:val="0"/>
        <w:autoSpaceDN w:val="0"/>
        <w:adjustRightInd w:val="0"/>
        <w:jc w:val="both"/>
        <w:rPr>
          <w:bCs/>
          <w:iCs/>
          <w:lang w:val="bg-BG" w:eastAsia="bg-BG"/>
        </w:rPr>
      </w:pPr>
      <w:r w:rsidRPr="00576876">
        <w:rPr>
          <w:bCs/>
          <w:iCs/>
          <w:lang w:val="bg-BG" w:eastAsia="bg-BG"/>
        </w:rPr>
        <w:t>Приложение № 2 – Техническо предложение на ИЗПЪЛНИТЕЛЯ;</w:t>
      </w:r>
    </w:p>
    <w:p w:rsidR="00BE6EF0" w:rsidRPr="00576876" w:rsidRDefault="00BE6EF0" w:rsidP="00BE6EF0">
      <w:pPr>
        <w:autoSpaceDE w:val="0"/>
        <w:autoSpaceDN w:val="0"/>
        <w:adjustRightInd w:val="0"/>
        <w:jc w:val="both"/>
        <w:rPr>
          <w:bCs/>
          <w:iCs/>
          <w:lang w:val="bg-BG" w:eastAsia="bg-BG"/>
        </w:rPr>
      </w:pPr>
      <w:r w:rsidRPr="00576876">
        <w:rPr>
          <w:bCs/>
          <w:iCs/>
          <w:lang w:val="bg-BG" w:eastAsia="bg-BG"/>
        </w:rPr>
        <w:t>Приложение № 3 – Ценово предложение на ИЗПЪЛНИТЕЛЯ;</w:t>
      </w:r>
    </w:p>
    <w:p w:rsidR="00BE6EF0" w:rsidRDefault="005D3202" w:rsidP="00BE6EF0">
      <w:pPr>
        <w:autoSpaceDE w:val="0"/>
        <w:autoSpaceDN w:val="0"/>
        <w:adjustRightInd w:val="0"/>
        <w:jc w:val="both"/>
        <w:rPr>
          <w:bCs/>
          <w:iCs/>
          <w:lang w:val="bg-BG" w:eastAsia="bg-BG"/>
        </w:rPr>
      </w:pPr>
      <w:bookmarkStart w:id="2" w:name="_GoBack"/>
      <w:bookmarkEnd w:id="2"/>
      <w:r>
        <w:rPr>
          <w:bCs/>
          <w:iCs/>
          <w:lang w:val="bg-BG" w:eastAsia="bg-BG"/>
        </w:rPr>
        <w:t>Приложение № 4</w:t>
      </w:r>
      <w:r w:rsidR="00BE6EF0" w:rsidRPr="00576876">
        <w:rPr>
          <w:bCs/>
          <w:iCs/>
          <w:lang w:val="bg-BG" w:eastAsia="bg-BG"/>
        </w:rPr>
        <w:t xml:space="preserve"> – Гаранция за изпълнение</w:t>
      </w:r>
    </w:p>
    <w:p w:rsidR="00BE6EF0" w:rsidRPr="00576876" w:rsidRDefault="00BE6EF0" w:rsidP="00BE6EF0">
      <w:pPr>
        <w:autoSpaceDE w:val="0"/>
        <w:autoSpaceDN w:val="0"/>
        <w:adjustRightInd w:val="0"/>
        <w:jc w:val="both"/>
        <w:rPr>
          <w:bCs/>
          <w:iCs/>
          <w:lang w:val="bg-BG" w:eastAsia="bg-BG"/>
        </w:rPr>
      </w:pPr>
    </w:p>
    <w:p w:rsidR="001B6656" w:rsidRPr="00CB32BC" w:rsidRDefault="00BE6EF0" w:rsidP="006610A9">
      <w:pPr>
        <w:jc w:val="both"/>
        <w:rPr>
          <w:b/>
          <w:lang w:val="bg-BG"/>
        </w:rPr>
      </w:pPr>
      <w:r w:rsidRPr="00576876">
        <w:rPr>
          <w:b/>
          <w:lang w:val="bg-BG"/>
        </w:rPr>
        <w:t>ВЪЗЛОЖИТЕЛ:                                                    ИЗП</w:t>
      </w:r>
      <w:r w:rsidR="00CB32BC">
        <w:rPr>
          <w:b/>
          <w:lang w:val="bg-BG"/>
        </w:rPr>
        <w:t>ЪЛНИТЕЛ</w:t>
      </w:r>
    </w:p>
    <w:p w:rsidR="001B6656" w:rsidRDefault="001B6656" w:rsidP="006610A9">
      <w:pPr>
        <w:jc w:val="both"/>
        <w:rPr>
          <w:b/>
          <w:sz w:val="28"/>
          <w:szCs w:val="28"/>
          <w:u w:val="single"/>
          <w:lang w:val="bg-BG"/>
        </w:rPr>
      </w:pPr>
    </w:p>
    <w:p w:rsidR="001B6656" w:rsidRDefault="001B6656" w:rsidP="006610A9">
      <w:pPr>
        <w:jc w:val="both"/>
        <w:rPr>
          <w:b/>
          <w:sz w:val="28"/>
          <w:szCs w:val="28"/>
          <w:u w:val="single"/>
          <w:lang w:val="bg-BG"/>
        </w:rPr>
      </w:pPr>
    </w:p>
    <w:p w:rsidR="00FA493B" w:rsidRDefault="00FA493B" w:rsidP="006610A9">
      <w:pPr>
        <w:jc w:val="both"/>
        <w:rPr>
          <w:b/>
          <w:sz w:val="28"/>
          <w:szCs w:val="28"/>
          <w:u w:val="single"/>
          <w:lang w:val="bg-BG"/>
        </w:rPr>
      </w:pPr>
    </w:p>
    <w:p w:rsidR="00FA493B" w:rsidRPr="00187F62" w:rsidRDefault="00FA493B" w:rsidP="00FA493B">
      <w:pPr>
        <w:pStyle w:val="Annexetitre"/>
      </w:pPr>
      <w:r>
        <w:t>ТЕХНИЧЕСКИ УНИВЕРСИТЕТ - ГАБРОВО</w:t>
      </w:r>
    </w:p>
    <w:p w:rsidR="00FA493B" w:rsidRPr="00F753C7" w:rsidRDefault="00FA493B" w:rsidP="00FA493B">
      <w:pPr>
        <w:pStyle w:val="Annexetitre"/>
        <w:jc w:val="both"/>
      </w:pPr>
    </w:p>
    <w:p w:rsidR="00FA493B" w:rsidRPr="00187F62" w:rsidRDefault="00FA493B" w:rsidP="00FA493B">
      <w:pPr>
        <w:pStyle w:val="Annexetitre"/>
        <w:rPr>
          <w:i/>
        </w:rPr>
      </w:pPr>
      <w:r w:rsidRPr="00187F62">
        <w:rPr>
          <w:i/>
        </w:rPr>
        <w:t>Единния европейски документ за обществени поръчки (ЕЕДОП)</w:t>
      </w:r>
    </w:p>
    <w:p w:rsidR="00FA493B" w:rsidRPr="00D17798" w:rsidRDefault="00FA493B" w:rsidP="00FA493B">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sz w:val="22"/>
          <w:lang w:val="bg-BG"/>
        </w:rPr>
      </w:pPr>
      <w:r w:rsidRPr="00F753C7">
        <w:rPr>
          <w:sz w:val="22"/>
          <w:lang w:val="bg-BG"/>
        </w:rPr>
        <w:t xml:space="preserve"> </w:t>
      </w:r>
      <w:r w:rsidRPr="00F753C7">
        <w:rPr>
          <w:b/>
          <w:i/>
          <w:sz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w:t>
      </w:r>
      <w:r w:rsidRPr="004314E5">
        <w:rPr>
          <w:b/>
          <w:i/>
          <w:sz w:val="22"/>
        </w:rPr>
        <w:t>I</w:t>
      </w:r>
      <w:r w:rsidRPr="00F753C7">
        <w:rPr>
          <w:b/>
          <w:i/>
          <w:sz w:val="22"/>
          <w:lang w:val="bg-BG"/>
        </w:rPr>
        <w:t xml:space="preserve">, ще бъде извлечена автоматично, </w:t>
      </w:r>
      <w:r w:rsidRPr="00F753C7">
        <w:rPr>
          <w:b/>
          <w:i/>
          <w:sz w:val="22"/>
          <w:u w:val="single"/>
          <w:lang w:val="bg-BG"/>
        </w:rPr>
        <w:t>при условие че ЕЕДОП е създаден и попълнен чрез електронната система за ЕЕДОП</w:t>
      </w:r>
      <w:r w:rsidRPr="0087012C">
        <w:rPr>
          <w:rStyle w:val="FootnoteReference"/>
          <w:b/>
          <w:i/>
          <w:sz w:val="22"/>
          <w:u w:val="single"/>
        </w:rPr>
        <w:footnoteReference w:id="4"/>
      </w:r>
      <w:r w:rsidRPr="00F753C7">
        <w:rPr>
          <w:sz w:val="22"/>
          <w:lang w:val="bg-BG"/>
        </w:rPr>
        <w:t>.</w:t>
      </w:r>
      <w:r w:rsidRPr="00F753C7">
        <w:rPr>
          <w:b/>
          <w:sz w:val="22"/>
          <w:u w:val="single"/>
          <w:lang w:val="bg-BG"/>
        </w:rPr>
        <w:t xml:space="preserve"> </w:t>
      </w:r>
      <w:r w:rsidRPr="00F753C7">
        <w:rPr>
          <w:b/>
          <w:sz w:val="22"/>
          <w:lang w:val="bg-BG"/>
        </w:rPr>
        <w:t xml:space="preserve">Позоваване на </w:t>
      </w:r>
      <w:r w:rsidRPr="00F753C7">
        <w:rPr>
          <w:b/>
          <w:i/>
          <w:sz w:val="22"/>
          <w:lang w:val="bg-BG"/>
        </w:rPr>
        <w:t>съответното обявление</w:t>
      </w:r>
      <w:r w:rsidRPr="004314E5">
        <w:rPr>
          <w:rStyle w:val="FootnoteReference"/>
          <w:b/>
          <w:i/>
          <w:sz w:val="22"/>
        </w:rPr>
        <w:footnoteReference w:id="5"/>
      </w:r>
      <w:r w:rsidRPr="00F753C7">
        <w:rPr>
          <w:b/>
          <w:sz w:val="22"/>
          <w:lang w:val="bg-BG"/>
        </w:rPr>
        <w:t>, публикувано в Официален вестник на Европейския съюз:</w:t>
      </w:r>
      <w:r w:rsidRPr="00F753C7">
        <w:rPr>
          <w:sz w:val="22"/>
          <w:lang w:val="bg-BG"/>
        </w:rPr>
        <w:br/>
      </w:r>
      <w:r>
        <w:rPr>
          <w:b/>
          <w:sz w:val="22"/>
        </w:rPr>
        <w:t>O</w:t>
      </w:r>
      <w:r w:rsidRPr="00F753C7">
        <w:rPr>
          <w:b/>
          <w:sz w:val="22"/>
          <w:lang w:val="bg-BG"/>
        </w:rPr>
        <w:t>В</w:t>
      </w:r>
      <w:r>
        <w:rPr>
          <w:b/>
          <w:sz w:val="22"/>
        </w:rPr>
        <w:t>E</w:t>
      </w:r>
      <w:r w:rsidRPr="00F753C7">
        <w:rPr>
          <w:b/>
          <w:sz w:val="22"/>
          <w:lang w:val="bg-BG"/>
        </w:rPr>
        <w:t xml:space="preserve">С </w:t>
      </w:r>
      <w:r>
        <w:rPr>
          <w:b/>
          <w:sz w:val="22"/>
        </w:rPr>
        <w:t>S</w:t>
      </w:r>
      <w:r w:rsidRPr="00F753C7">
        <w:rPr>
          <w:b/>
          <w:sz w:val="22"/>
          <w:lang w:val="bg-BG"/>
        </w:rPr>
        <w:t xml:space="preserve"> </w:t>
      </w:r>
      <w:r w:rsidR="00BC1B1F">
        <w:rPr>
          <w:b/>
          <w:sz w:val="22"/>
          <w:lang w:val="bg-BG"/>
        </w:rPr>
        <w:t>…………………………………………..</w:t>
      </w:r>
      <w:r w:rsidRPr="00F753C7">
        <w:rPr>
          <w:b/>
          <w:sz w:val="22"/>
          <w:lang w:val="bg-BG"/>
        </w:rPr>
        <w:t xml:space="preserve">., стр.[], </w:t>
      </w:r>
      <w:r w:rsidRPr="00F753C7">
        <w:rPr>
          <w:sz w:val="22"/>
          <w:lang w:val="bg-BG"/>
        </w:rPr>
        <w:br/>
      </w:r>
      <w:r w:rsidRPr="00F753C7">
        <w:rPr>
          <w:b/>
          <w:sz w:val="22"/>
          <w:lang w:val="bg-BG"/>
        </w:rPr>
        <w:t xml:space="preserve">Номер на обявлението в ОВ </w:t>
      </w:r>
      <w:r w:rsidRPr="004314E5">
        <w:rPr>
          <w:b/>
          <w:sz w:val="22"/>
        </w:rPr>
        <w:t>S</w:t>
      </w:r>
      <w:r w:rsidRPr="00F753C7">
        <w:rPr>
          <w:b/>
          <w:sz w:val="22"/>
          <w:lang w:val="bg-BG"/>
        </w:rPr>
        <w:t xml:space="preserve">: </w:t>
      </w:r>
      <w:r w:rsidR="00BC1B1F">
        <w:rPr>
          <w:b/>
          <w:sz w:val="22"/>
          <w:lang w:val="bg-BG"/>
        </w:rPr>
        <w:t>…………………………………….</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F753C7">
        <w:rPr>
          <w:b/>
          <w:i/>
          <w:sz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color w:val="FF0000"/>
          <w:sz w:val="22"/>
          <w:lang w:val="bg-BG"/>
        </w:rPr>
      </w:pPr>
      <w:r w:rsidRPr="00F753C7">
        <w:rPr>
          <w:b/>
          <w:sz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номер на поръчката в регистър на АОП: 00282-2018-0004</w:t>
      </w:r>
    </w:p>
    <w:p w:rsidR="00FA493B" w:rsidRPr="00D17798" w:rsidRDefault="00FA493B" w:rsidP="00FA493B">
      <w:pPr>
        <w:pStyle w:val="SectionTitle"/>
        <w:rPr>
          <w:sz w:val="22"/>
        </w:rPr>
      </w:pPr>
      <w:r w:rsidRPr="00D17798">
        <w:rPr>
          <w:sz w:val="22"/>
        </w:rPr>
        <w:t>Информация за процедурата за възлагане на обществена поръчка</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i/>
          <w:sz w:val="22"/>
          <w:lang w:val="bg-BG"/>
        </w:rPr>
      </w:pPr>
      <w:r w:rsidRPr="00F753C7">
        <w:rPr>
          <w:b/>
          <w:i/>
          <w:sz w:val="22"/>
          <w:lang w:val="bg-BG"/>
        </w:rPr>
        <w:t xml:space="preserve">Информацията, изисквана съгласно част </w:t>
      </w:r>
      <w:r w:rsidRPr="004314E5">
        <w:rPr>
          <w:b/>
          <w:i/>
          <w:sz w:val="22"/>
        </w:rPr>
        <w:t>I</w:t>
      </w:r>
      <w:r w:rsidRPr="00F753C7">
        <w:rPr>
          <w:b/>
          <w:i/>
          <w:sz w:val="22"/>
          <w:lang w:val="bg-BG"/>
        </w:rPr>
        <w:t xml:space="preserve">, ще бъде извлечена автоматично, </w:t>
      </w:r>
      <w:r w:rsidRPr="00F753C7">
        <w:rPr>
          <w:b/>
          <w:i/>
          <w:sz w:val="22"/>
          <w:u w:val="single"/>
          <w:lang w:val="bg-BG"/>
        </w:rPr>
        <w:t>при условие че ЕЕДОП е създаден и попълнен чрез посочената по-горе електронна система за ЕЕДОП.</w:t>
      </w:r>
      <w:r w:rsidRPr="00F753C7">
        <w:rPr>
          <w:b/>
          <w:sz w:val="22"/>
          <w:u w:val="single"/>
          <w:lang w:val="bg-BG"/>
        </w:rPr>
        <w:t xml:space="preserve"> </w:t>
      </w:r>
      <w:r w:rsidRPr="00F753C7">
        <w:rPr>
          <w:b/>
          <w:i/>
          <w:sz w:val="22"/>
          <w:u w:val="single"/>
          <w:lang w:val="bg-BG"/>
        </w:rPr>
        <w:t xml:space="preserve">В противен случай тази информация трябва да бъде попълнена от </w:t>
      </w:r>
      <w:r w:rsidRPr="00F753C7">
        <w:rPr>
          <w:b/>
          <w:sz w:val="22"/>
          <w:lang w:val="bg-BG"/>
        </w:rPr>
        <w:t>икономическия оператор</w:t>
      </w:r>
      <w:r w:rsidRPr="00F753C7">
        <w:rPr>
          <w:b/>
          <w:i/>
          <w:sz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FE0EEC">
        <w:trPr>
          <w:trHeight w:val="349"/>
        </w:trPr>
        <w:tc>
          <w:tcPr>
            <w:tcW w:w="4644" w:type="dxa"/>
            <w:shd w:val="clear" w:color="auto" w:fill="auto"/>
          </w:tcPr>
          <w:p w:rsidR="00FA493B" w:rsidRPr="00D17798" w:rsidRDefault="00FA493B" w:rsidP="00446B79">
            <w:pPr>
              <w:rPr>
                <w:b/>
                <w:i/>
              </w:rPr>
            </w:pPr>
            <w:r w:rsidRPr="00D17798">
              <w:rPr>
                <w:b/>
                <w:i/>
                <w:sz w:val="22"/>
              </w:rPr>
              <w:t>Идентифициране на възложителя</w:t>
            </w:r>
            <w:r w:rsidRPr="00D17798">
              <w:rPr>
                <w:rStyle w:val="FootnoteReference"/>
                <w:b/>
                <w:i/>
                <w:sz w:val="22"/>
              </w:rPr>
              <w:footnoteReference w:id="6"/>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FE0EEC">
        <w:trPr>
          <w:trHeight w:val="349"/>
        </w:trPr>
        <w:tc>
          <w:tcPr>
            <w:tcW w:w="4644" w:type="dxa"/>
            <w:shd w:val="clear" w:color="auto" w:fill="auto"/>
          </w:tcPr>
          <w:p w:rsidR="00FA493B" w:rsidRPr="00D17798" w:rsidRDefault="00FA493B" w:rsidP="00446B79">
            <w:r w:rsidRPr="00D17798">
              <w:rPr>
                <w:sz w:val="22"/>
              </w:rPr>
              <w:t xml:space="preserve">Име: </w:t>
            </w:r>
          </w:p>
        </w:tc>
        <w:tc>
          <w:tcPr>
            <w:tcW w:w="4962" w:type="dxa"/>
            <w:shd w:val="clear" w:color="auto" w:fill="auto"/>
          </w:tcPr>
          <w:p w:rsidR="00FA493B" w:rsidRPr="00BC1B1F" w:rsidRDefault="00BC1B1F" w:rsidP="00446B79">
            <w:pPr>
              <w:rPr>
                <w:lang w:val="bg-BG"/>
              </w:rPr>
            </w:pPr>
            <w:r>
              <w:rPr>
                <w:sz w:val="22"/>
                <w:lang w:val="bg-BG"/>
              </w:rPr>
              <w:t>Технически университет - Габрово</w:t>
            </w:r>
          </w:p>
        </w:tc>
      </w:tr>
      <w:tr w:rsidR="00FA493B" w:rsidRPr="00D17798" w:rsidTr="00FE0EEC">
        <w:trPr>
          <w:trHeight w:val="485"/>
        </w:trPr>
        <w:tc>
          <w:tcPr>
            <w:tcW w:w="4644" w:type="dxa"/>
            <w:shd w:val="clear" w:color="auto" w:fill="auto"/>
          </w:tcPr>
          <w:p w:rsidR="00FA493B" w:rsidRPr="00D17798" w:rsidRDefault="00FA493B" w:rsidP="00446B79">
            <w:pPr>
              <w:rPr>
                <w:b/>
                <w:i/>
              </w:rPr>
            </w:pPr>
            <w:r w:rsidRPr="00D17798">
              <w:rPr>
                <w:b/>
                <w:i/>
                <w:sz w:val="22"/>
              </w:rPr>
              <w:t>За коя обществена поръчки се отнася?</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FE0EEC">
        <w:trPr>
          <w:trHeight w:val="484"/>
        </w:trPr>
        <w:tc>
          <w:tcPr>
            <w:tcW w:w="4644" w:type="dxa"/>
            <w:shd w:val="clear" w:color="auto" w:fill="auto"/>
          </w:tcPr>
          <w:p w:rsidR="00FA493B" w:rsidRPr="00D17798" w:rsidRDefault="00FA493B" w:rsidP="00446B79">
            <w:r w:rsidRPr="00D17798">
              <w:rPr>
                <w:sz w:val="22"/>
              </w:rPr>
              <w:lastRenderedPageBreak/>
              <w:t>Название или кратко описание на поръчката</w:t>
            </w:r>
            <w:r w:rsidRPr="00D17798">
              <w:rPr>
                <w:rStyle w:val="FootnoteReference"/>
                <w:sz w:val="22"/>
              </w:rPr>
              <w:footnoteReference w:id="7"/>
            </w:r>
            <w:r w:rsidRPr="00D17798">
              <w:rPr>
                <w:sz w:val="22"/>
              </w:rPr>
              <w:t>:</w:t>
            </w:r>
          </w:p>
        </w:tc>
        <w:tc>
          <w:tcPr>
            <w:tcW w:w="4962" w:type="dxa"/>
            <w:shd w:val="clear" w:color="auto" w:fill="auto"/>
          </w:tcPr>
          <w:p w:rsidR="00FA493B" w:rsidRPr="001062B0" w:rsidRDefault="00D94D26" w:rsidP="00446B79">
            <w:pPr>
              <w:jc w:val="center"/>
              <w:rPr>
                <w:sz w:val="22"/>
              </w:rPr>
            </w:pPr>
            <w:r w:rsidRPr="00D94D26">
              <w:rPr>
                <w:sz w:val="22"/>
              </w:rPr>
              <w:t>„Доставка на  програмируеми логически контролери за нуждите на Технически университет- Габрово</w:t>
            </w:r>
          </w:p>
        </w:tc>
      </w:tr>
      <w:tr w:rsidR="00FA493B" w:rsidRPr="00D17798" w:rsidTr="00FE0EEC">
        <w:trPr>
          <w:trHeight w:val="484"/>
        </w:trPr>
        <w:tc>
          <w:tcPr>
            <w:tcW w:w="4644" w:type="dxa"/>
            <w:shd w:val="clear" w:color="auto" w:fill="auto"/>
          </w:tcPr>
          <w:p w:rsidR="00FA493B" w:rsidRPr="00D17798" w:rsidRDefault="00FA493B" w:rsidP="00446B79">
            <w:r w:rsidRPr="00D17798">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8"/>
            </w:r>
            <w:r w:rsidRPr="00D17798">
              <w:t>:</w:t>
            </w:r>
          </w:p>
        </w:tc>
        <w:tc>
          <w:tcPr>
            <w:tcW w:w="4962" w:type="dxa"/>
            <w:shd w:val="clear" w:color="auto" w:fill="auto"/>
          </w:tcPr>
          <w:p w:rsidR="00FA493B" w:rsidRPr="004D5F88" w:rsidRDefault="00FA493B" w:rsidP="00446B79">
            <w:pPr>
              <w:rPr>
                <w:lang w:val="en-US"/>
              </w:rPr>
            </w:pPr>
          </w:p>
        </w:tc>
      </w:tr>
    </w:tbl>
    <w:p w:rsidR="00FA493B" w:rsidRPr="00D17798" w:rsidRDefault="00FA493B" w:rsidP="00FA493B">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FA493B" w:rsidRDefault="00FA493B" w:rsidP="00FA493B">
      <w:pPr>
        <w:pStyle w:val="ChapterTitle"/>
        <w:rPr>
          <w:sz w:val="22"/>
          <w:lang w:val="en-US"/>
        </w:rPr>
      </w:pPr>
    </w:p>
    <w:p w:rsidR="00FA493B" w:rsidRPr="00D17798" w:rsidRDefault="00FA493B" w:rsidP="00FA493B">
      <w:pPr>
        <w:pStyle w:val="ChapterTitle"/>
        <w:rPr>
          <w:sz w:val="22"/>
        </w:rPr>
      </w:pPr>
      <w:r w:rsidRPr="00D17798">
        <w:rPr>
          <w:sz w:val="22"/>
        </w:rPr>
        <w:t>Част II: Информация за икономическия оператор</w:t>
      </w:r>
    </w:p>
    <w:p w:rsidR="00FA493B" w:rsidRPr="00D17798" w:rsidRDefault="00FA493B" w:rsidP="00FA493B">
      <w:pPr>
        <w:pStyle w:val="SectionTitle"/>
        <w:rPr>
          <w:sz w:val="22"/>
        </w:rPr>
      </w:pPr>
      <w:r w:rsidRPr="00D17798">
        <w:rPr>
          <w:sz w:val="22"/>
        </w:rPr>
        <w:t>А: Информация за икономическия оператор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7F5C6B">
        <w:tc>
          <w:tcPr>
            <w:tcW w:w="4644" w:type="dxa"/>
            <w:shd w:val="clear" w:color="auto" w:fill="auto"/>
          </w:tcPr>
          <w:p w:rsidR="00FA493B" w:rsidRPr="00D17798" w:rsidRDefault="00FA493B" w:rsidP="00446B79">
            <w:pPr>
              <w:rPr>
                <w:b/>
                <w:i/>
              </w:rPr>
            </w:pPr>
            <w:r w:rsidRPr="00D17798">
              <w:rPr>
                <w:b/>
                <w:i/>
                <w:sz w:val="22"/>
              </w:rPr>
              <w:t>Идентификация:</w:t>
            </w:r>
          </w:p>
        </w:tc>
        <w:tc>
          <w:tcPr>
            <w:tcW w:w="4962" w:type="dxa"/>
            <w:shd w:val="clear" w:color="auto" w:fill="auto"/>
          </w:tcPr>
          <w:p w:rsidR="00FA493B" w:rsidRPr="00D17798" w:rsidRDefault="00FA493B" w:rsidP="00446B79">
            <w:pPr>
              <w:pStyle w:val="Text1"/>
              <w:ind w:left="0"/>
              <w:rPr>
                <w:b/>
                <w:i/>
              </w:rPr>
            </w:pPr>
            <w:r w:rsidRPr="00D17798">
              <w:rPr>
                <w:b/>
                <w:i/>
                <w:sz w:val="22"/>
              </w:rPr>
              <w:t>Отговор:</w:t>
            </w:r>
          </w:p>
        </w:tc>
      </w:tr>
      <w:tr w:rsidR="00FA493B" w:rsidRPr="00D17798" w:rsidTr="007F5C6B">
        <w:tc>
          <w:tcPr>
            <w:tcW w:w="4644" w:type="dxa"/>
            <w:shd w:val="clear" w:color="auto" w:fill="auto"/>
          </w:tcPr>
          <w:p w:rsidR="00FA493B" w:rsidRPr="00D17798" w:rsidRDefault="00FA493B" w:rsidP="00446B79">
            <w:pPr>
              <w:pStyle w:val="NumPar1"/>
              <w:numPr>
                <w:ilvl w:val="0"/>
                <w:numId w:val="0"/>
              </w:numPr>
              <w:ind w:left="850" w:hanging="850"/>
            </w:pPr>
            <w:r w:rsidRPr="00D17798">
              <w:rPr>
                <w:sz w:val="22"/>
              </w:rPr>
              <w:t>Име:</w:t>
            </w:r>
          </w:p>
        </w:tc>
        <w:tc>
          <w:tcPr>
            <w:tcW w:w="4962" w:type="dxa"/>
            <w:shd w:val="clear" w:color="auto" w:fill="auto"/>
          </w:tcPr>
          <w:p w:rsidR="00FA493B" w:rsidRPr="00D17798" w:rsidRDefault="00FA493B" w:rsidP="00446B79">
            <w:pPr>
              <w:pStyle w:val="Text1"/>
              <w:ind w:left="0"/>
            </w:pPr>
            <w:r w:rsidRPr="00D17798">
              <w:rPr>
                <w:sz w:val="22"/>
              </w:rPr>
              <w:t>[   ]</w:t>
            </w:r>
          </w:p>
        </w:tc>
      </w:tr>
      <w:tr w:rsidR="00FA493B" w:rsidRPr="00D17798" w:rsidTr="007F5C6B">
        <w:trPr>
          <w:trHeight w:val="1372"/>
        </w:trPr>
        <w:tc>
          <w:tcPr>
            <w:tcW w:w="4644" w:type="dxa"/>
            <w:shd w:val="clear" w:color="auto" w:fill="auto"/>
          </w:tcPr>
          <w:p w:rsidR="00FA493B" w:rsidRPr="00D17798" w:rsidRDefault="00FA493B" w:rsidP="00446B79">
            <w:pPr>
              <w:pStyle w:val="Text1"/>
              <w:ind w:left="0"/>
            </w:pPr>
            <w:r w:rsidRPr="00D17798">
              <w:rPr>
                <w:sz w:val="22"/>
              </w:rPr>
              <w:t>Идентификационен номер по ДДС, ако е приложимо:</w:t>
            </w:r>
          </w:p>
          <w:p w:rsidR="00FA493B" w:rsidRPr="00D17798" w:rsidRDefault="00FA493B" w:rsidP="00446B79">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962" w:type="dxa"/>
            <w:shd w:val="clear" w:color="auto" w:fill="auto"/>
          </w:tcPr>
          <w:p w:rsidR="00FA493B" w:rsidRPr="00D17798" w:rsidRDefault="00FA493B" w:rsidP="00446B79">
            <w:pPr>
              <w:pStyle w:val="Text1"/>
              <w:ind w:left="0"/>
            </w:pPr>
            <w:r w:rsidRPr="00D17798">
              <w:rPr>
                <w:sz w:val="22"/>
              </w:rPr>
              <w:t>[   ]</w:t>
            </w:r>
          </w:p>
          <w:p w:rsidR="00FA493B" w:rsidRPr="00D17798" w:rsidRDefault="00FA493B" w:rsidP="00446B79">
            <w:pPr>
              <w:pStyle w:val="Text1"/>
              <w:ind w:left="0"/>
            </w:pPr>
            <w:r w:rsidRPr="00D17798">
              <w:rPr>
                <w:sz w:val="22"/>
              </w:rPr>
              <w:t>[   ]</w:t>
            </w:r>
          </w:p>
        </w:tc>
      </w:tr>
      <w:tr w:rsidR="00FA493B" w:rsidRPr="00D17798" w:rsidTr="007F5C6B">
        <w:tc>
          <w:tcPr>
            <w:tcW w:w="4644" w:type="dxa"/>
            <w:shd w:val="clear" w:color="auto" w:fill="auto"/>
          </w:tcPr>
          <w:p w:rsidR="00FA493B" w:rsidRPr="00D17798" w:rsidRDefault="00FA493B" w:rsidP="00446B79">
            <w:pPr>
              <w:pStyle w:val="Text1"/>
              <w:ind w:left="0"/>
            </w:pPr>
            <w:r w:rsidRPr="00D17798">
              <w:rPr>
                <w:sz w:val="22"/>
              </w:rPr>
              <w:t xml:space="preserve">Пощенски адрес: </w:t>
            </w:r>
          </w:p>
        </w:tc>
        <w:tc>
          <w:tcPr>
            <w:tcW w:w="4962" w:type="dxa"/>
            <w:shd w:val="clear" w:color="auto" w:fill="auto"/>
          </w:tcPr>
          <w:p w:rsidR="00FA493B" w:rsidRPr="00D17798" w:rsidRDefault="00FA493B" w:rsidP="00446B79">
            <w:pPr>
              <w:pStyle w:val="Text1"/>
              <w:ind w:left="0"/>
            </w:pPr>
            <w:r w:rsidRPr="00D17798">
              <w:rPr>
                <w:sz w:val="22"/>
              </w:rPr>
              <w:t>[……]</w:t>
            </w:r>
          </w:p>
        </w:tc>
      </w:tr>
      <w:tr w:rsidR="00FA493B" w:rsidRPr="00D17798" w:rsidTr="007F5C6B">
        <w:trPr>
          <w:trHeight w:val="2002"/>
        </w:trPr>
        <w:tc>
          <w:tcPr>
            <w:tcW w:w="4644" w:type="dxa"/>
            <w:shd w:val="clear" w:color="auto" w:fill="auto"/>
          </w:tcPr>
          <w:p w:rsidR="00FA493B" w:rsidRPr="00D17798" w:rsidRDefault="00FA493B" w:rsidP="00446B79">
            <w:pPr>
              <w:pStyle w:val="Text1"/>
              <w:ind w:left="0"/>
            </w:pPr>
            <w:r w:rsidRPr="00D17798">
              <w:rPr>
                <w:sz w:val="22"/>
              </w:rPr>
              <w:t>Лице или лица за контакт</w:t>
            </w:r>
            <w:r w:rsidRPr="00D17798">
              <w:rPr>
                <w:rStyle w:val="FootnoteReference"/>
                <w:sz w:val="22"/>
              </w:rPr>
              <w:footnoteReference w:id="9"/>
            </w:r>
            <w:r w:rsidRPr="00D17798">
              <w:rPr>
                <w:sz w:val="22"/>
              </w:rPr>
              <w:t>:</w:t>
            </w:r>
          </w:p>
          <w:p w:rsidR="00FA493B" w:rsidRPr="00D17798" w:rsidRDefault="00FA493B" w:rsidP="00446B79">
            <w:pPr>
              <w:pStyle w:val="Text1"/>
              <w:ind w:left="0"/>
            </w:pPr>
            <w:r w:rsidRPr="00D17798">
              <w:rPr>
                <w:sz w:val="22"/>
              </w:rPr>
              <w:t>Телефон:</w:t>
            </w:r>
          </w:p>
          <w:p w:rsidR="00FA493B" w:rsidRPr="00D17798" w:rsidRDefault="00FA493B" w:rsidP="00446B79">
            <w:pPr>
              <w:pStyle w:val="Text1"/>
              <w:ind w:left="0"/>
            </w:pPr>
            <w:r w:rsidRPr="00D17798">
              <w:rPr>
                <w:sz w:val="22"/>
              </w:rPr>
              <w:t>Ел. поща:</w:t>
            </w:r>
          </w:p>
          <w:p w:rsidR="00FA493B" w:rsidRPr="00D17798" w:rsidRDefault="00FA493B" w:rsidP="00446B79">
            <w:pPr>
              <w:pStyle w:val="Text1"/>
              <w:ind w:left="0"/>
            </w:pPr>
            <w:r w:rsidRPr="00D17798">
              <w:t>Интернет адрес (уеб адрес) (</w:t>
            </w:r>
            <w:r w:rsidRPr="00D17798">
              <w:rPr>
                <w:i/>
              </w:rPr>
              <w:t>ако е приложимо</w:t>
            </w:r>
            <w:r w:rsidRPr="00D17798">
              <w:t>):</w:t>
            </w:r>
          </w:p>
        </w:tc>
        <w:tc>
          <w:tcPr>
            <w:tcW w:w="4962" w:type="dxa"/>
            <w:shd w:val="clear" w:color="auto" w:fill="auto"/>
          </w:tcPr>
          <w:p w:rsidR="00FA493B" w:rsidRPr="00D17798" w:rsidRDefault="00FA493B" w:rsidP="00446B79">
            <w:pPr>
              <w:pStyle w:val="Text1"/>
              <w:ind w:left="0"/>
            </w:pPr>
            <w:r w:rsidRPr="00D17798">
              <w:rPr>
                <w:sz w:val="22"/>
              </w:rPr>
              <w:t>[……]</w:t>
            </w:r>
          </w:p>
          <w:p w:rsidR="00FA493B" w:rsidRPr="00D17798" w:rsidRDefault="00FA493B" w:rsidP="00446B79">
            <w:pPr>
              <w:pStyle w:val="Text1"/>
              <w:ind w:left="0"/>
            </w:pPr>
            <w:r w:rsidRPr="00D17798">
              <w:rPr>
                <w:sz w:val="22"/>
              </w:rPr>
              <w:t>[……]</w:t>
            </w:r>
          </w:p>
          <w:p w:rsidR="00FA493B" w:rsidRPr="00D17798" w:rsidRDefault="00FA493B" w:rsidP="00446B79">
            <w:pPr>
              <w:pStyle w:val="Text1"/>
              <w:ind w:left="0"/>
            </w:pPr>
            <w:r w:rsidRPr="00D17798">
              <w:rPr>
                <w:sz w:val="22"/>
              </w:rPr>
              <w:t>[……]</w:t>
            </w:r>
          </w:p>
          <w:p w:rsidR="00FA493B" w:rsidRPr="00D17798" w:rsidRDefault="00FA493B" w:rsidP="00446B79">
            <w:pPr>
              <w:pStyle w:val="Text1"/>
              <w:ind w:left="0"/>
            </w:pPr>
            <w:r w:rsidRPr="00D17798">
              <w:rPr>
                <w:sz w:val="22"/>
              </w:rPr>
              <w:t>[……]</w:t>
            </w:r>
          </w:p>
        </w:tc>
      </w:tr>
      <w:tr w:rsidR="00FA493B" w:rsidRPr="00D17798" w:rsidTr="007F5C6B">
        <w:tc>
          <w:tcPr>
            <w:tcW w:w="4644" w:type="dxa"/>
            <w:shd w:val="clear" w:color="auto" w:fill="auto"/>
          </w:tcPr>
          <w:p w:rsidR="00FA493B" w:rsidRPr="00D17798" w:rsidRDefault="00FA493B" w:rsidP="00446B79">
            <w:pPr>
              <w:pStyle w:val="Text1"/>
              <w:ind w:left="0"/>
              <w:rPr>
                <w:b/>
                <w:i/>
              </w:rPr>
            </w:pPr>
            <w:r w:rsidRPr="00D17798">
              <w:rPr>
                <w:b/>
                <w:i/>
                <w:sz w:val="22"/>
              </w:rPr>
              <w:t>Обща информация:</w:t>
            </w:r>
          </w:p>
        </w:tc>
        <w:tc>
          <w:tcPr>
            <w:tcW w:w="4962" w:type="dxa"/>
            <w:shd w:val="clear" w:color="auto" w:fill="auto"/>
          </w:tcPr>
          <w:p w:rsidR="00FA493B" w:rsidRPr="00D17798" w:rsidRDefault="00FA493B" w:rsidP="00446B79">
            <w:pPr>
              <w:pStyle w:val="Text1"/>
              <w:ind w:left="0"/>
              <w:rPr>
                <w:b/>
                <w:i/>
              </w:rPr>
            </w:pPr>
            <w:r w:rsidRPr="00D17798">
              <w:rPr>
                <w:b/>
                <w:i/>
                <w:sz w:val="22"/>
              </w:rPr>
              <w:t>Отговор:</w:t>
            </w:r>
          </w:p>
        </w:tc>
      </w:tr>
      <w:tr w:rsidR="00FA493B" w:rsidRPr="00D17798" w:rsidTr="007F5C6B">
        <w:tc>
          <w:tcPr>
            <w:tcW w:w="4644" w:type="dxa"/>
            <w:shd w:val="clear" w:color="auto" w:fill="auto"/>
          </w:tcPr>
          <w:p w:rsidR="00FA493B" w:rsidRPr="00D17798" w:rsidRDefault="00FA493B" w:rsidP="00446B79">
            <w:pPr>
              <w:pStyle w:val="Text1"/>
              <w:ind w:left="0"/>
            </w:pPr>
            <w:r w:rsidRPr="00D17798">
              <w:rPr>
                <w:sz w:val="22"/>
              </w:rPr>
              <w:t>Икономическият оператор микро-, малко или средно предприятие ли е</w:t>
            </w:r>
            <w:r w:rsidRPr="00D17798">
              <w:rPr>
                <w:rStyle w:val="FootnoteReference"/>
                <w:sz w:val="22"/>
              </w:rPr>
              <w:footnoteReference w:id="10"/>
            </w:r>
            <w:r w:rsidRPr="00D17798">
              <w:rPr>
                <w:sz w:val="22"/>
              </w:rPr>
              <w:t>?</w:t>
            </w:r>
          </w:p>
        </w:tc>
        <w:tc>
          <w:tcPr>
            <w:tcW w:w="4962" w:type="dxa"/>
            <w:shd w:val="clear" w:color="auto" w:fill="auto"/>
          </w:tcPr>
          <w:p w:rsidR="00FA493B" w:rsidRPr="00D17798" w:rsidRDefault="00FA493B" w:rsidP="00446B79">
            <w:pPr>
              <w:pStyle w:val="Text1"/>
              <w:ind w:left="0"/>
            </w:pPr>
            <w:r w:rsidRPr="00D17798">
              <w:rPr>
                <w:sz w:val="22"/>
              </w:rPr>
              <w:t>[] Да [] Не</w:t>
            </w:r>
          </w:p>
        </w:tc>
      </w:tr>
      <w:tr w:rsidR="00FA493B" w:rsidRPr="00D17798" w:rsidTr="007F5C6B">
        <w:tc>
          <w:tcPr>
            <w:tcW w:w="4644" w:type="dxa"/>
            <w:shd w:val="clear" w:color="auto" w:fill="auto"/>
          </w:tcPr>
          <w:p w:rsidR="00FA493B" w:rsidRPr="00D17798" w:rsidRDefault="00FA493B" w:rsidP="00446B79">
            <w:pPr>
              <w:pStyle w:val="Text1"/>
              <w:ind w:left="0"/>
            </w:pPr>
            <w:r w:rsidRPr="00D17798">
              <w:rPr>
                <w:b/>
                <w:sz w:val="22"/>
                <w:u w:val="single"/>
              </w:rPr>
              <w:lastRenderedPageBreak/>
              <w:t>Само в случай че поръчката е запазена</w:t>
            </w:r>
            <w:r w:rsidRPr="00D17798">
              <w:rPr>
                <w:rStyle w:val="FootnoteReference"/>
                <w:b/>
                <w:sz w:val="22"/>
                <w:u w:val="single"/>
              </w:rPr>
              <w:footnoteReference w:id="11"/>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12"/>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962" w:type="dxa"/>
            <w:shd w:val="clear" w:color="auto" w:fill="auto"/>
          </w:tcPr>
          <w:p w:rsidR="00FA493B" w:rsidRPr="00D17798" w:rsidRDefault="00FA493B" w:rsidP="00446B79">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FA493B" w:rsidRPr="00F753C7" w:rsidTr="007F5C6B">
        <w:tc>
          <w:tcPr>
            <w:tcW w:w="4644" w:type="dxa"/>
            <w:shd w:val="clear" w:color="auto" w:fill="auto"/>
          </w:tcPr>
          <w:p w:rsidR="00FA493B" w:rsidRPr="00D17798" w:rsidRDefault="00FA493B" w:rsidP="00446B79">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962" w:type="dxa"/>
            <w:shd w:val="clear" w:color="auto" w:fill="auto"/>
          </w:tcPr>
          <w:p w:rsidR="00FA493B" w:rsidRPr="00D17798" w:rsidRDefault="00FA493B" w:rsidP="00446B79">
            <w:pPr>
              <w:pStyle w:val="Text1"/>
              <w:ind w:left="0"/>
            </w:pPr>
            <w:r w:rsidRPr="00D17798">
              <w:rPr>
                <w:sz w:val="22"/>
              </w:rPr>
              <w:t>[] Да [] Не [] Не се прилага</w:t>
            </w:r>
          </w:p>
        </w:tc>
      </w:tr>
      <w:tr w:rsidR="00FA493B" w:rsidRPr="00F753C7" w:rsidTr="007F5C6B">
        <w:tc>
          <w:tcPr>
            <w:tcW w:w="4644" w:type="dxa"/>
            <w:shd w:val="clear" w:color="auto" w:fill="auto"/>
          </w:tcPr>
          <w:p w:rsidR="00FA493B" w:rsidRPr="00D17798" w:rsidRDefault="00FA493B" w:rsidP="00446B79">
            <w:pPr>
              <w:pStyle w:val="Text1"/>
              <w:ind w:left="0"/>
            </w:pPr>
            <w:r w:rsidRPr="00D17798">
              <w:rPr>
                <w:b/>
              </w:rPr>
              <w:t>Ако „да“</w:t>
            </w:r>
            <w:r w:rsidRPr="00D17798">
              <w:t>:</w:t>
            </w:r>
          </w:p>
          <w:p w:rsidR="00FA493B" w:rsidRPr="00D17798" w:rsidRDefault="00FA493B" w:rsidP="00446B79">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FA493B" w:rsidRPr="00D17798" w:rsidRDefault="00FA493B" w:rsidP="00446B79">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 xml:space="preserve">в) Моля, посочете препратки към документите, от които става ясно на какво се основава регистрацията или сертифицирането </w:t>
            </w:r>
            <w:r w:rsidRPr="00D17798">
              <w:rPr>
                <w:sz w:val="22"/>
              </w:rPr>
              <w:lastRenderedPageBreak/>
              <w:t>и, ако е приложимо, класификацията в официалния списък</w:t>
            </w:r>
            <w:r w:rsidRPr="00D17798">
              <w:rPr>
                <w:rStyle w:val="FootnoteReference"/>
                <w:sz w:val="22"/>
              </w:rPr>
              <w:footnoteReference w:id="13"/>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962" w:type="dxa"/>
            <w:shd w:val="clear" w:color="auto" w:fill="auto"/>
          </w:tcPr>
          <w:p w:rsidR="00FA493B" w:rsidRPr="00D17798" w:rsidRDefault="00FA493B" w:rsidP="00446B79">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lastRenderedPageBreak/>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FA493B" w:rsidRPr="00D17798" w:rsidTr="007F5C6B">
        <w:tc>
          <w:tcPr>
            <w:tcW w:w="4644" w:type="dxa"/>
            <w:shd w:val="clear" w:color="auto" w:fill="auto"/>
          </w:tcPr>
          <w:p w:rsidR="00FA493B" w:rsidRPr="00D17798" w:rsidRDefault="00FA493B" w:rsidP="00446B79">
            <w:pPr>
              <w:rPr>
                <w:b/>
                <w:i/>
              </w:rPr>
            </w:pPr>
            <w:r w:rsidRPr="00D17798">
              <w:rPr>
                <w:b/>
                <w:i/>
                <w:sz w:val="22"/>
              </w:rPr>
              <w:t>Форма на участие:</w:t>
            </w:r>
          </w:p>
        </w:tc>
        <w:tc>
          <w:tcPr>
            <w:tcW w:w="4962" w:type="dxa"/>
            <w:shd w:val="clear" w:color="auto" w:fill="auto"/>
          </w:tcPr>
          <w:p w:rsidR="00FA493B" w:rsidRPr="00D17798" w:rsidRDefault="00FA493B" w:rsidP="00446B79">
            <w:pPr>
              <w:pStyle w:val="Text1"/>
              <w:ind w:left="0"/>
              <w:rPr>
                <w:b/>
                <w:i/>
              </w:rPr>
            </w:pPr>
            <w:r w:rsidRPr="00D17798">
              <w:rPr>
                <w:b/>
                <w:i/>
                <w:sz w:val="22"/>
              </w:rPr>
              <w:t>Отговор:</w:t>
            </w:r>
          </w:p>
        </w:tc>
      </w:tr>
      <w:tr w:rsidR="00FA493B" w:rsidRPr="00D17798" w:rsidTr="007F5C6B">
        <w:tc>
          <w:tcPr>
            <w:tcW w:w="4644" w:type="dxa"/>
            <w:shd w:val="clear" w:color="auto" w:fill="auto"/>
          </w:tcPr>
          <w:p w:rsidR="00FA493B" w:rsidRPr="00D17798" w:rsidRDefault="00FA493B" w:rsidP="00446B79">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4"/>
            </w:r>
            <w:r w:rsidRPr="00D17798">
              <w:rPr>
                <w:sz w:val="22"/>
              </w:rPr>
              <w:t>?</w:t>
            </w:r>
          </w:p>
        </w:tc>
        <w:tc>
          <w:tcPr>
            <w:tcW w:w="4962" w:type="dxa"/>
            <w:shd w:val="clear" w:color="auto" w:fill="auto"/>
          </w:tcPr>
          <w:p w:rsidR="00FA493B" w:rsidRPr="00D17798" w:rsidRDefault="00FA493B" w:rsidP="00446B79">
            <w:pPr>
              <w:pStyle w:val="Text1"/>
              <w:ind w:left="0"/>
            </w:pPr>
            <w:r w:rsidRPr="00D17798">
              <w:rPr>
                <w:sz w:val="22"/>
              </w:rPr>
              <w:t>[] Да [] Не</w:t>
            </w:r>
          </w:p>
        </w:tc>
      </w:tr>
      <w:tr w:rsidR="00FA493B" w:rsidRPr="00D17798" w:rsidTr="007F5C6B">
        <w:tc>
          <w:tcPr>
            <w:tcW w:w="9606" w:type="dxa"/>
            <w:gridSpan w:val="2"/>
            <w:shd w:val="clear" w:color="auto" w:fill="BFBFBF"/>
          </w:tcPr>
          <w:p w:rsidR="00FA493B" w:rsidRPr="00D17798" w:rsidRDefault="00FA493B" w:rsidP="00446B79">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FA493B" w:rsidRPr="00D17798" w:rsidTr="007F5C6B">
        <w:tc>
          <w:tcPr>
            <w:tcW w:w="4644" w:type="dxa"/>
            <w:shd w:val="clear" w:color="auto" w:fill="auto"/>
          </w:tcPr>
          <w:p w:rsidR="00FA493B" w:rsidRPr="00D17798" w:rsidRDefault="00FA493B" w:rsidP="00446B79">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4962" w:type="dxa"/>
            <w:shd w:val="clear" w:color="auto" w:fill="auto"/>
          </w:tcPr>
          <w:p w:rsidR="00FA493B" w:rsidRPr="00D17798" w:rsidRDefault="00FA493B" w:rsidP="00446B79">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FA493B" w:rsidRPr="00D17798" w:rsidTr="007F5C6B">
        <w:tc>
          <w:tcPr>
            <w:tcW w:w="4644" w:type="dxa"/>
            <w:shd w:val="clear" w:color="auto" w:fill="auto"/>
          </w:tcPr>
          <w:p w:rsidR="00FA493B" w:rsidRPr="00D17798" w:rsidRDefault="00FA493B" w:rsidP="00446B79">
            <w:pPr>
              <w:pStyle w:val="Text1"/>
              <w:ind w:left="0"/>
              <w:jc w:val="left"/>
              <w:rPr>
                <w:b/>
                <w:i/>
              </w:rPr>
            </w:pPr>
            <w:r w:rsidRPr="00D17798">
              <w:rPr>
                <w:b/>
                <w:i/>
                <w:sz w:val="22"/>
              </w:rPr>
              <w:t>Обособени позиции</w:t>
            </w:r>
          </w:p>
        </w:tc>
        <w:tc>
          <w:tcPr>
            <w:tcW w:w="4962" w:type="dxa"/>
            <w:shd w:val="clear" w:color="auto" w:fill="auto"/>
          </w:tcPr>
          <w:p w:rsidR="00FA493B" w:rsidRPr="00D17798" w:rsidRDefault="00FA493B" w:rsidP="00446B79">
            <w:pPr>
              <w:pStyle w:val="Text1"/>
              <w:ind w:left="0"/>
              <w:jc w:val="left"/>
              <w:rPr>
                <w:b/>
                <w:i/>
              </w:rPr>
            </w:pPr>
            <w:r w:rsidRPr="00D17798">
              <w:rPr>
                <w:b/>
                <w:i/>
                <w:sz w:val="22"/>
              </w:rPr>
              <w:t>Отговор:</w:t>
            </w:r>
          </w:p>
        </w:tc>
      </w:tr>
      <w:tr w:rsidR="00FA493B" w:rsidRPr="00D17798" w:rsidTr="007F5C6B">
        <w:tc>
          <w:tcPr>
            <w:tcW w:w="4644" w:type="dxa"/>
            <w:shd w:val="clear" w:color="auto" w:fill="auto"/>
          </w:tcPr>
          <w:p w:rsidR="00FA493B" w:rsidRPr="00D17798" w:rsidRDefault="00FA493B" w:rsidP="00446B79">
            <w:pPr>
              <w:pStyle w:val="Text1"/>
              <w:ind w:left="0"/>
              <w:jc w:val="left"/>
              <w:rPr>
                <w:b/>
                <w:i/>
              </w:rPr>
            </w:pPr>
            <w:r w:rsidRPr="00D17798">
              <w:rPr>
                <w:sz w:val="22"/>
              </w:rPr>
              <w:t xml:space="preserve">Когато е приложимо, означение на обособената/ите позиция/и, за които </w:t>
            </w:r>
            <w:r w:rsidRPr="00D17798">
              <w:rPr>
                <w:sz w:val="22"/>
              </w:rPr>
              <w:lastRenderedPageBreak/>
              <w:t>икономическият оператор желае да направи оферта:</w:t>
            </w:r>
          </w:p>
        </w:tc>
        <w:tc>
          <w:tcPr>
            <w:tcW w:w="4962" w:type="dxa"/>
            <w:shd w:val="clear" w:color="auto" w:fill="auto"/>
          </w:tcPr>
          <w:p w:rsidR="00FA493B" w:rsidRPr="00D17798" w:rsidRDefault="00FA493B" w:rsidP="00446B79">
            <w:pPr>
              <w:pStyle w:val="Text1"/>
              <w:ind w:left="0"/>
              <w:jc w:val="left"/>
              <w:rPr>
                <w:b/>
                <w:i/>
              </w:rPr>
            </w:pPr>
            <w:r w:rsidRPr="00D17798">
              <w:rPr>
                <w:sz w:val="22"/>
              </w:rPr>
              <w:lastRenderedPageBreak/>
              <w:t>[   ]</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Б: Информация за представителите на икономическия оператор</w:t>
      </w:r>
    </w:p>
    <w:p w:rsidR="00FA493B" w:rsidRPr="00F753C7" w:rsidRDefault="00FA493B" w:rsidP="00FA493B">
      <w:pPr>
        <w:pBdr>
          <w:top w:val="single" w:sz="4" w:space="1" w:color="auto"/>
          <w:left w:val="single" w:sz="4" w:space="4" w:color="auto"/>
          <w:bottom w:val="single" w:sz="4" w:space="1" w:color="auto"/>
          <w:right w:val="single" w:sz="4" w:space="0" w:color="auto"/>
        </w:pBdr>
        <w:shd w:val="clear" w:color="auto" w:fill="BFBFBF"/>
        <w:rPr>
          <w:i/>
          <w:sz w:val="22"/>
          <w:lang w:val="bg-BG"/>
        </w:rPr>
      </w:pPr>
      <w:r w:rsidRPr="00F753C7">
        <w:rPr>
          <w:i/>
          <w:sz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507C63">
        <w:tc>
          <w:tcPr>
            <w:tcW w:w="4644" w:type="dxa"/>
            <w:shd w:val="clear" w:color="auto" w:fill="auto"/>
          </w:tcPr>
          <w:p w:rsidR="00FA493B" w:rsidRPr="00D17798" w:rsidRDefault="00FA493B" w:rsidP="00446B79">
            <w:pPr>
              <w:rPr>
                <w:b/>
                <w:i/>
              </w:rPr>
            </w:pPr>
            <w:r w:rsidRPr="00D17798">
              <w:rPr>
                <w:b/>
                <w:i/>
                <w:sz w:val="22"/>
              </w:rPr>
              <w:t>Представителство, ако има такива:</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507C63">
        <w:tc>
          <w:tcPr>
            <w:tcW w:w="4644" w:type="dxa"/>
            <w:shd w:val="clear" w:color="auto" w:fill="auto"/>
          </w:tcPr>
          <w:p w:rsidR="00FA493B" w:rsidRPr="00D17798" w:rsidRDefault="00FA493B" w:rsidP="00446B79">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4962" w:type="dxa"/>
            <w:shd w:val="clear" w:color="auto" w:fill="auto"/>
          </w:tcPr>
          <w:p w:rsidR="00FA493B" w:rsidRPr="00D17798" w:rsidRDefault="00FA493B" w:rsidP="00446B79">
            <w:r w:rsidRPr="00D17798">
              <w:rPr>
                <w:sz w:val="22"/>
              </w:rPr>
              <w:t>[……];</w:t>
            </w:r>
            <w:r w:rsidRPr="00D17798">
              <w:br/>
            </w:r>
            <w:r w:rsidRPr="00D17798">
              <w:rPr>
                <w:sz w:val="22"/>
              </w:rPr>
              <w:t>[……]</w:t>
            </w:r>
          </w:p>
        </w:tc>
      </w:tr>
      <w:tr w:rsidR="00FA493B" w:rsidRPr="00D17798" w:rsidTr="00507C63">
        <w:tc>
          <w:tcPr>
            <w:tcW w:w="4644" w:type="dxa"/>
            <w:shd w:val="clear" w:color="auto" w:fill="auto"/>
          </w:tcPr>
          <w:p w:rsidR="00FA493B" w:rsidRPr="00D17798" w:rsidRDefault="00FA493B" w:rsidP="00446B79">
            <w:r w:rsidRPr="00D17798">
              <w:rPr>
                <w:sz w:val="22"/>
              </w:rPr>
              <w:t>Длъжност/Действащ в качеството си на:</w:t>
            </w:r>
          </w:p>
        </w:tc>
        <w:tc>
          <w:tcPr>
            <w:tcW w:w="4962" w:type="dxa"/>
            <w:shd w:val="clear" w:color="auto" w:fill="auto"/>
          </w:tcPr>
          <w:p w:rsidR="00FA493B" w:rsidRPr="00D17798" w:rsidRDefault="00FA493B" w:rsidP="00446B79">
            <w:r w:rsidRPr="00D17798">
              <w:rPr>
                <w:sz w:val="22"/>
              </w:rPr>
              <w:t>[……]</w:t>
            </w:r>
          </w:p>
        </w:tc>
      </w:tr>
      <w:tr w:rsidR="00FA493B" w:rsidRPr="00D17798" w:rsidTr="00507C63">
        <w:tc>
          <w:tcPr>
            <w:tcW w:w="4644" w:type="dxa"/>
            <w:shd w:val="clear" w:color="auto" w:fill="auto"/>
          </w:tcPr>
          <w:p w:rsidR="00FA493B" w:rsidRPr="00D17798" w:rsidRDefault="00FA493B" w:rsidP="00446B79">
            <w:r w:rsidRPr="00D17798">
              <w:rPr>
                <w:sz w:val="22"/>
              </w:rPr>
              <w:t>Пощенски адрес:</w:t>
            </w:r>
          </w:p>
        </w:tc>
        <w:tc>
          <w:tcPr>
            <w:tcW w:w="4962" w:type="dxa"/>
            <w:shd w:val="clear" w:color="auto" w:fill="auto"/>
          </w:tcPr>
          <w:p w:rsidR="00FA493B" w:rsidRPr="00D17798" w:rsidRDefault="00FA493B" w:rsidP="00446B79">
            <w:r w:rsidRPr="00D17798">
              <w:rPr>
                <w:sz w:val="22"/>
              </w:rPr>
              <w:t>[……]</w:t>
            </w:r>
          </w:p>
        </w:tc>
      </w:tr>
      <w:tr w:rsidR="00FA493B" w:rsidRPr="00D17798" w:rsidTr="00507C63">
        <w:tc>
          <w:tcPr>
            <w:tcW w:w="4644" w:type="dxa"/>
            <w:shd w:val="clear" w:color="auto" w:fill="auto"/>
          </w:tcPr>
          <w:p w:rsidR="00FA493B" w:rsidRPr="00D17798" w:rsidRDefault="00FA493B" w:rsidP="00446B79">
            <w:r w:rsidRPr="00D17798">
              <w:rPr>
                <w:sz w:val="22"/>
              </w:rPr>
              <w:t>Телефон:</w:t>
            </w:r>
          </w:p>
        </w:tc>
        <w:tc>
          <w:tcPr>
            <w:tcW w:w="4962" w:type="dxa"/>
            <w:shd w:val="clear" w:color="auto" w:fill="auto"/>
          </w:tcPr>
          <w:p w:rsidR="00FA493B" w:rsidRPr="00D17798" w:rsidRDefault="00FA493B" w:rsidP="00446B79">
            <w:r w:rsidRPr="00D17798">
              <w:rPr>
                <w:sz w:val="22"/>
              </w:rPr>
              <w:t>[……]</w:t>
            </w:r>
          </w:p>
        </w:tc>
      </w:tr>
      <w:tr w:rsidR="00FA493B" w:rsidRPr="00D17798" w:rsidTr="00507C63">
        <w:tc>
          <w:tcPr>
            <w:tcW w:w="4644" w:type="dxa"/>
            <w:shd w:val="clear" w:color="auto" w:fill="auto"/>
          </w:tcPr>
          <w:p w:rsidR="00FA493B" w:rsidRPr="00D17798" w:rsidRDefault="00FA493B" w:rsidP="00446B79">
            <w:r w:rsidRPr="00D17798">
              <w:rPr>
                <w:sz w:val="22"/>
              </w:rPr>
              <w:t>Ел. поща:</w:t>
            </w:r>
          </w:p>
        </w:tc>
        <w:tc>
          <w:tcPr>
            <w:tcW w:w="4962" w:type="dxa"/>
            <w:shd w:val="clear" w:color="auto" w:fill="auto"/>
          </w:tcPr>
          <w:p w:rsidR="00FA493B" w:rsidRPr="00D17798" w:rsidRDefault="00FA493B" w:rsidP="00446B79">
            <w:r w:rsidRPr="00D17798">
              <w:rPr>
                <w:sz w:val="22"/>
              </w:rPr>
              <w:t>[……]</w:t>
            </w:r>
          </w:p>
        </w:tc>
      </w:tr>
      <w:tr w:rsidR="00FA493B" w:rsidRPr="00D17798" w:rsidTr="00507C63">
        <w:tc>
          <w:tcPr>
            <w:tcW w:w="4644" w:type="dxa"/>
            <w:shd w:val="clear" w:color="auto" w:fill="auto"/>
          </w:tcPr>
          <w:p w:rsidR="00FA493B" w:rsidRPr="00D17798" w:rsidRDefault="00FA493B" w:rsidP="00446B79">
            <w:r w:rsidRPr="00D17798">
              <w:rPr>
                <w:sz w:val="22"/>
              </w:rPr>
              <w:t>Ако е необходимо, моля да предоставите подробна информация за представителството (форми, обхват, цел...):</w:t>
            </w:r>
          </w:p>
        </w:tc>
        <w:tc>
          <w:tcPr>
            <w:tcW w:w="4962" w:type="dxa"/>
            <w:shd w:val="clear" w:color="auto" w:fill="auto"/>
          </w:tcPr>
          <w:p w:rsidR="00FA493B" w:rsidRPr="00D17798" w:rsidRDefault="00FA493B" w:rsidP="00446B79">
            <w:r w:rsidRPr="00D17798">
              <w:rPr>
                <w:sz w:val="22"/>
              </w:rPr>
              <w:t>[……]</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507C63">
        <w:tc>
          <w:tcPr>
            <w:tcW w:w="4644" w:type="dxa"/>
            <w:shd w:val="clear" w:color="auto" w:fill="auto"/>
          </w:tcPr>
          <w:p w:rsidR="00FA493B" w:rsidRPr="00D17798" w:rsidRDefault="00FA493B" w:rsidP="00446B79">
            <w:pPr>
              <w:rPr>
                <w:b/>
                <w:i/>
              </w:rPr>
            </w:pPr>
            <w:r w:rsidRPr="00D17798">
              <w:rPr>
                <w:b/>
                <w:i/>
                <w:sz w:val="22"/>
              </w:rPr>
              <w:t>Използване на чужд капацитет:</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507C63">
        <w:tc>
          <w:tcPr>
            <w:tcW w:w="4644" w:type="dxa"/>
            <w:shd w:val="clear" w:color="auto" w:fill="auto"/>
          </w:tcPr>
          <w:p w:rsidR="00FA493B" w:rsidRPr="00D17798" w:rsidRDefault="00FA493B" w:rsidP="00446B79">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962" w:type="dxa"/>
            <w:shd w:val="clear" w:color="auto" w:fill="auto"/>
          </w:tcPr>
          <w:p w:rsidR="00FA493B" w:rsidRPr="00D17798" w:rsidRDefault="00FA493B" w:rsidP="00446B79">
            <w:r w:rsidRPr="00D17798">
              <w:rPr>
                <w:sz w:val="22"/>
              </w:rPr>
              <w:t>[]Да []Не</w:t>
            </w:r>
          </w:p>
        </w:tc>
      </w:tr>
    </w:tbl>
    <w:p w:rsidR="00FA493B" w:rsidRPr="00D17798" w:rsidRDefault="00FA493B" w:rsidP="00FA493B">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5"/>
      </w:r>
      <w:r w:rsidRPr="00D17798">
        <w:rPr>
          <w:i/>
          <w:sz w:val="22"/>
        </w:rPr>
        <w:t>, доколкото тя има отношение към специфичния капацитет, който икономическият оператор ще използва.</w:t>
      </w:r>
    </w:p>
    <w:p w:rsidR="00FA493B" w:rsidRDefault="00FA493B" w:rsidP="00FA493B">
      <w:pPr>
        <w:pStyle w:val="ChapterTitle"/>
        <w:rPr>
          <w:sz w:val="22"/>
          <w:lang w:val="en-US"/>
        </w:rPr>
      </w:pPr>
    </w:p>
    <w:p w:rsidR="00FA493B" w:rsidRPr="00D17798" w:rsidRDefault="00FA493B" w:rsidP="00FA493B">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FA493B" w:rsidRPr="00D17798" w:rsidRDefault="00FA493B" w:rsidP="00FA493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DB6767">
        <w:tc>
          <w:tcPr>
            <w:tcW w:w="4644" w:type="dxa"/>
            <w:shd w:val="clear" w:color="auto" w:fill="auto"/>
          </w:tcPr>
          <w:p w:rsidR="00FA493B" w:rsidRPr="00D17798" w:rsidRDefault="00FA493B" w:rsidP="00446B79">
            <w:pPr>
              <w:rPr>
                <w:b/>
                <w:i/>
              </w:rPr>
            </w:pPr>
            <w:r w:rsidRPr="00D17798">
              <w:rPr>
                <w:b/>
                <w:i/>
              </w:rPr>
              <w:t>Възлагане на подизпълнители:</w:t>
            </w:r>
          </w:p>
        </w:tc>
        <w:tc>
          <w:tcPr>
            <w:tcW w:w="4962" w:type="dxa"/>
            <w:shd w:val="clear" w:color="auto" w:fill="auto"/>
          </w:tcPr>
          <w:p w:rsidR="00FA493B" w:rsidRPr="00D17798" w:rsidRDefault="00FA493B" w:rsidP="00446B79">
            <w:pPr>
              <w:rPr>
                <w:b/>
                <w:i/>
              </w:rPr>
            </w:pPr>
            <w:r w:rsidRPr="00D17798">
              <w:rPr>
                <w:b/>
                <w:i/>
              </w:rPr>
              <w:t>Отговор:</w:t>
            </w:r>
          </w:p>
        </w:tc>
      </w:tr>
      <w:tr w:rsidR="00FA493B" w:rsidRPr="00D17798" w:rsidTr="00DB6767">
        <w:tc>
          <w:tcPr>
            <w:tcW w:w="4644" w:type="dxa"/>
            <w:shd w:val="clear" w:color="auto" w:fill="auto"/>
          </w:tcPr>
          <w:p w:rsidR="00FA493B" w:rsidRPr="00D17798" w:rsidRDefault="00FA493B" w:rsidP="00446B79">
            <w:r w:rsidRPr="00D17798">
              <w:t>Икономическият оператор възнамерява ли да възложи на трети страни изпълнението на част от поръчката?</w:t>
            </w:r>
          </w:p>
        </w:tc>
        <w:tc>
          <w:tcPr>
            <w:tcW w:w="4962" w:type="dxa"/>
            <w:shd w:val="clear" w:color="auto" w:fill="auto"/>
          </w:tcPr>
          <w:p w:rsidR="00FA493B" w:rsidRPr="00D17798" w:rsidRDefault="00FA493B" w:rsidP="00446B79">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FA493B" w:rsidRPr="00D17798" w:rsidRDefault="00FA493B" w:rsidP="00446B79">
            <w:r w:rsidRPr="00D17798">
              <w:t>[……]</w:t>
            </w:r>
          </w:p>
        </w:tc>
      </w:tr>
    </w:tbl>
    <w:p w:rsidR="00FA493B" w:rsidRPr="00440C60" w:rsidRDefault="00FA493B" w:rsidP="00FA493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FA493B" w:rsidRDefault="00FA493B" w:rsidP="00FA493B">
      <w:pPr>
        <w:pStyle w:val="ChapterTitle"/>
        <w:rPr>
          <w:sz w:val="22"/>
          <w:lang w:val="en-US"/>
        </w:rPr>
      </w:pPr>
    </w:p>
    <w:p w:rsidR="00FA493B" w:rsidRPr="00D17798" w:rsidRDefault="00FA493B" w:rsidP="00FA493B">
      <w:pPr>
        <w:pStyle w:val="ChapterTitle"/>
        <w:rPr>
          <w:sz w:val="22"/>
        </w:rPr>
      </w:pPr>
      <w:r w:rsidRPr="00D17798">
        <w:rPr>
          <w:sz w:val="22"/>
        </w:rPr>
        <w:t>Част III: Основания за изключване</w:t>
      </w:r>
    </w:p>
    <w:p w:rsidR="00FA493B" w:rsidRPr="00D17798" w:rsidRDefault="00FA493B" w:rsidP="00FA493B">
      <w:pPr>
        <w:pStyle w:val="SectionTitle"/>
        <w:rPr>
          <w:sz w:val="22"/>
        </w:rPr>
      </w:pPr>
      <w:r w:rsidRPr="00D17798">
        <w:rPr>
          <w:sz w:val="22"/>
        </w:rPr>
        <w:t>А: Основания, свързани с наказателни присъди</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i/>
          <w:sz w:val="22"/>
          <w:lang w:val="bg-BG"/>
        </w:rPr>
      </w:pPr>
      <w:r w:rsidRPr="00F753C7">
        <w:rPr>
          <w:i/>
          <w:sz w:val="22"/>
          <w:lang w:val="bg-BG"/>
        </w:rPr>
        <w:t>Член</w:t>
      </w:r>
      <w:r w:rsidRPr="00D17798">
        <w:rPr>
          <w:i/>
          <w:sz w:val="22"/>
        </w:rPr>
        <w:t> </w:t>
      </w:r>
      <w:r w:rsidRPr="00F753C7">
        <w:rPr>
          <w:i/>
          <w:sz w:val="22"/>
          <w:lang w:val="bg-BG"/>
        </w:rPr>
        <w:t>57, параграф</w:t>
      </w:r>
      <w:r w:rsidRPr="00D17798">
        <w:rPr>
          <w:i/>
          <w:sz w:val="22"/>
        </w:rPr>
        <w:t> </w:t>
      </w:r>
      <w:r w:rsidRPr="00F753C7">
        <w:rPr>
          <w:i/>
          <w:sz w:val="22"/>
          <w:lang w:val="bg-BG"/>
        </w:rPr>
        <w:t>1 от Директива 2014/24/ЕС съдържа следните основания за изключване:</w:t>
      </w:r>
    </w:p>
    <w:p w:rsidR="00FA493B" w:rsidRPr="00C757DA" w:rsidRDefault="00FA493B" w:rsidP="00FA493B">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6"/>
      </w:r>
      <w:r w:rsidRPr="00C757DA">
        <w:rPr>
          <w:sz w:val="22"/>
        </w:rPr>
        <w:t>:</w:t>
      </w:r>
    </w:p>
    <w:p w:rsidR="00FA493B" w:rsidRPr="00C757DA" w:rsidRDefault="00FA493B" w:rsidP="00FA493B">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FootnoteReference"/>
          <w:b/>
          <w:i/>
          <w:sz w:val="22"/>
        </w:rPr>
        <w:footnoteReference w:id="17"/>
      </w:r>
      <w:r w:rsidRPr="00C757DA">
        <w:rPr>
          <w:sz w:val="22"/>
        </w:rPr>
        <w:t>:</w:t>
      </w:r>
    </w:p>
    <w:p w:rsidR="00FA493B" w:rsidRPr="00C757DA" w:rsidRDefault="00FA493B" w:rsidP="00FA493B">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FootnoteReference"/>
          <w:b/>
          <w:i/>
          <w:sz w:val="22"/>
        </w:rPr>
        <w:footnoteReference w:id="18"/>
      </w:r>
      <w:r w:rsidRPr="00C757DA">
        <w:rPr>
          <w:sz w:val="22"/>
        </w:rPr>
        <w:t>:</w:t>
      </w:r>
    </w:p>
    <w:p w:rsidR="00FA493B" w:rsidRPr="00C757DA" w:rsidRDefault="00FA493B" w:rsidP="00FA493B">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9"/>
      </w:r>
      <w:r w:rsidRPr="00C757DA">
        <w:rPr>
          <w:sz w:val="22"/>
        </w:rPr>
        <w:t>:</w:t>
      </w:r>
    </w:p>
    <w:p w:rsidR="00FA493B" w:rsidRPr="00C757DA" w:rsidRDefault="00FA493B" w:rsidP="00FA493B">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lastRenderedPageBreak/>
        <w:t>Изпиране на пари или финансиране на тероризъм</w:t>
      </w:r>
      <w:r w:rsidRPr="00C757DA">
        <w:rPr>
          <w:rStyle w:val="FootnoteReference"/>
          <w:b/>
          <w:i/>
          <w:sz w:val="22"/>
        </w:rPr>
        <w:footnoteReference w:id="20"/>
      </w:r>
    </w:p>
    <w:p w:rsidR="00FA493B" w:rsidRPr="00C757DA" w:rsidRDefault="00FA493B" w:rsidP="00FA493B">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2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BC3116">
        <w:tc>
          <w:tcPr>
            <w:tcW w:w="4644" w:type="dxa"/>
            <w:shd w:val="clear" w:color="auto" w:fill="auto"/>
          </w:tcPr>
          <w:p w:rsidR="00FA493B" w:rsidRPr="00F753C7" w:rsidRDefault="00FA493B" w:rsidP="00446B79">
            <w:pPr>
              <w:rPr>
                <w:b/>
                <w:i/>
                <w:lang w:val="bg-BG"/>
              </w:rPr>
            </w:pPr>
            <w:r w:rsidRPr="00F753C7">
              <w:rPr>
                <w:b/>
                <w:i/>
                <w:sz w:val="22"/>
                <w:lang w:val="bg-BG"/>
              </w:rPr>
              <w:t>Основания, свързани с наказателни присъди съгласно националните разпоредби за прилагане на основанията, посочени в член</w:t>
            </w:r>
            <w:r w:rsidRPr="00D17798">
              <w:rPr>
                <w:b/>
                <w:i/>
                <w:sz w:val="22"/>
              </w:rPr>
              <w:t> </w:t>
            </w:r>
            <w:r w:rsidRPr="00F753C7">
              <w:rPr>
                <w:b/>
                <w:i/>
                <w:sz w:val="22"/>
                <w:lang w:val="bg-BG"/>
              </w:rPr>
              <w:t>57, параграф</w:t>
            </w:r>
            <w:r w:rsidRPr="00D17798">
              <w:rPr>
                <w:b/>
                <w:i/>
                <w:sz w:val="22"/>
              </w:rPr>
              <w:t> </w:t>
            </w:r>
            <w:r w:rsidRPr="00F753C7">
              <w:rPr>
                <w:b/>
                <w:i/>
                <w:sz w:val="22"/>
                <w:lang w:val="bg-BG"/>
              </w:rPr>
              <w:t>1 от Директивата:</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BC3116">
        <w:tc>
          <w:tcPr>
            <w:tcW w:w="4644" w:type="dxa"/>
            <w:shd w:val="clear" w:color="auto" w:fill="auto"/>
          </w:tcPr>
          <w:p w:rsidR="00FA493B" w:rsidRPr="00E72373" w:rsidRDefault="00FA493B" w:rsidP="00446B79">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962" w:type="dxa"/>
            <w:shd w:val="clear" w:color="auto" w:fill="auto"/>
          </w:tcPr>
          <w:p w:rsidR="00FA493B" w:rsidRPr="00D17798" w:rsidRDefault="00FA493B" w:rsidP="00446B79">
            <w:r w:rsidRPr="00D17798">
              <w:rPr>
                <w:sz w:val="22"/>
              </w:rPr>
              <w:t>[] Да [] Не</w:t>
            </w:r>
          </w:p>
          <w:p w:rsidR="00FA493B" w:rsidRPr="00D17798" w:rsidRDefault="00FA493B" w:rsidP="00446B79">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proofErr w:type="gramStart"/>
            <w:r w:rsidRPr="00D17798">
              <w:rPr>
                <w:i/>
                <w:sz w:val="22"/>
              </w:rPr>
              <w:t>:</w:t>
            </w:r>
            <w:proofErr w:type="gramEnd"/>
            <w:r w:rsidRPr="00D17798">
              <w:br/>
            </w:r>
            <w:r w:rsidRPr="00D17798">
              <w:rPr>
                <w:i/>
                <w:sz w:val="22"/>
              </w:rPr>
              <w:t>[……][……][……][……]</w:t>
            </w:r>
            <w:r w:rsidRPr="00D17798">
              <w:rPr>
                <w:rStyle w:val="FootnoteReference"/>
                <w:i/>
                <w:sz w:val="22"/>
              </w:rPr>
              <w:footnoteReference w:id="22"/>
            </w:r>
          </w:p>
        </w:tc>
      </w:tr>
      <w:tr w:rsidR="00FA493B" w:rsidRPr="00D17798" w:rsidTr="00BC3116">
        <w:tc>
          <w:tcPr>
            <w:tcW w:w="4644" w:type="dxa"/>
            <w:shd w:val="clear" w:color="auto" w:fill="auto"/>
          </w:tcPr>
          <w:p w:rsidR="00FA493B" w:rsidRPr="00E72373" w:rsidRDefault="00FA493B" w:rsidP="00446B79">
            <w:r w:rsidRPr="00E72373">
              <w:rPr>
                <w:b/>
                <w:sz w:val="22"/>
              </w:rPr>
              <w:t>Ако „да“,</w:t>
            </w:r>
            <w:r w:rsidRPr="00E72373">
              <w:rPr>
                <w:sz w:val="22"/>
              </w:rPr>
              <w:t xml:space="preserve"> моля посочете</w:t>
            </w:r>
            <w:r w:rsidRPr="00E72373">
              <w:rPr>
                <w:rStyle w:val="FootnoteReference"/>
                <w:sz w:val="22"/>
              </w:rPr>
              <w:footnoteReference w:id="23"/>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FA493B" w:rsidRPr="00D17798" w:rsidRDefault="00FA493B" w:rsidP="00446B79">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962" w:type="dxa"/>
            <w:shd w:val="clear" w:color="auto" w:fill="auto"/>
          </w:tcPr>
          <w:p w:rsidR="00FA493B" w:rsidRPr="00D17798" w:rsidRDefault="00FA493B" w:rsidP="00446B79">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FA493B" w:rsidRPr="00D17798" w:rsidRDefault="00FA493B" w:rsidP="00446B79">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proofErr w:type="gramStart"/>
            <w:r w:rsidRPr="00D17798">
              <w:rPr>
                <w:i/>
                <w:sz w:val="22"/>
              </w:rPr>
              <w:t>][</w:t>
            </w:r>
            <w:proofErr w:type="gramEnd"/>
            <w:r w:rsidRPr="00D17798">
              <w:rPr>
                <w:i/>
                <w:sz w:val="22"/>
              </w:rPr>
              <w:t>……][……][……]</w:t>
            </w:r>
            <w:r w:rsidRPr="00D17798">
              <w:rPr>
                <w:rStyle w:val="FootnoteReference"/>
                <w:i/>
                <w:sz w:val="22"/>
              </w:rPr>
              <w:footnoteReference w:id="24"/>
            </w:r>
          </w:p>
        </w:tc>
      </w:tr>
      <w:tr w:rsidR="00FA493B" w:rsidRPr="00D17798" w:rsidTr="00BC3116">
        <w:tc>
          <w:tcPr>
            <w:tcW w:w="4644" w:type="dxa"/>
            <w:shd w:val="clear" w:color="auto" w:fill="auto"/>
          </w:tcPr>
          <w:p w:rsidR="00FA493B" w:rsidRPr="008D0657" w:rsidRDefault="00FA493B" w:rsidP="00446B79">
            <w:r w:rsidRPr="008D0657">
              <w:rPr>
                <w:sz w:val="22"/>
              </w:rPr>
              <w:t>В случай на присъда, икономическият оператор взел ли е мерки, с които да докаже своята надеждност въпрек</w:t>
            </w:r>
            <w:r>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5"/>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962" w:type="dxa"/>
            <w:shd w:val="clear" w:color="auto" w:fill="auto"/>
          </w:tcPr>
          <w:p w:rsidR="00FA493B" w:rsidRPr="00D17798" w:rsidRDefault="00FA493B" w:rsidP="00446B79">
            <w:r w:rsidRPr="00D17798">
              <w:rPr>
                <w:sz w:val="22"/>
              </w:rPr>
              <w:t xml:space="preserve">[] Да [] Не </w:t>
            </w:r>
          </w:p>
        </w:tc>
      </w:tr>
      <w:tr w:rsidR="00FA493B" w:rsidRPr="00D17798" w:rsidTr="00BC3116">
        <w:tc>
          <w:tcPr>
            <w:tcW w:w="4644" w:type="dxa"/>
            <w:shd w:val="clear" w:color="auto" w:fill="auto"/>
          </w:tcPr>
          <w:p w:rsidR="00FA493B" w:rsidRPr="008D0657" w:rsidRDefault="00FA493B" w:rsidP="00446B79">
            <w:r w:rsidRPr="008D0657">
              <w:rPr>
                <w:b/>
                <w:sz w:val="22"/>
              </w:rPr>
              <w:lastRenderedPageBreak/>
              <w:t>Ако „да“</w:t>
            </w:r>
            <w:r w:rsidRPr="008D0657">
              <w:rPr>
                <w:sz w:val="22"/>
              </w:rPr>
              <w:t>, моля опишете предприетите мерки</w:t>
            </w:r>
            <w:r w:rsidRPr="008D0657">
              <w:rPr>
                <w:rStyle w:val="FootnoteReference"/>
                <w:sz w:val="22"/>
              </w:rPr>
              <w:footnoteReference w:id="26"/>
            </w:r>
            <w:r w:rsidRPr="008D0657">
              <w:rPr>
                <w:sz w:val="22"/>
              </w:rPr>
              <w:t>:</w:t>
            </w:r>
          </w:p>
        </w:tc>
        <w:tc>
          <w:tcPr>
            <w:tcW w:w="4962" w:type="dxa"/>
            <w:shd w:val="clear" w:color="auto" w:fill="auto"/>
          </w:tcPr>
          <w:p w:rsidR="00FA493B" w:rsidRPr="00D17798" w:rsidRDefault="00FA493B" w:rsidP="00446B79">
            <w:r w:rsidRPr="00D17798">
              <w:rPr>
                <w:sz w:val="22"/>
              </w:rPr>
              <w:t>[……]</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902"/>
      </w:tblGrid>
      <w:tr w:rsidR="00FA493B" w:rsidRPr="00D17798" w:rsidTr="00EB691A">
        <w:tc>
          <w:tcPr>
            <w:tcW w:w="4480" w:type="dxa"/>
            <w:shd w:val="clear" w:color="auto" w:fill="auto"/>
          </w:tcPr>
          <w:p w:rsidR="00FA493B" w:rsidRPr="00F753C7" w:rsidRDefault="00FA493B" w:rsidP="00446B79">
            <w:pPr>
              <w:rPr>
                <w:b/>
                <w:i/>
                <w:lang w:val="bg-BG"/>
              </w:rPr>
            </w:pPr>
            <w:r w:rsidRPr="00F753C7">
              <w:rPr>
                <w:b/>
                <w:i/>
                <w:sz w:val="22"/>
                <w:lang w:val="bg-BG"/>
              </w:rPr>
              <w:t>Плащане на данъци или социалноосигурителни вноски:</w:t>
            </w:r>
          </w:p>
        </w:tc>
        <w:tc>
          <w:tcPr>
            <w:tcW w:w="5126" w:type="dxa"/>
            <w:gridSpan w:val="2"/>
            <w:shd w:val="clear" w:color="auto" w:fill="auto"/>
          </w:tcPr>
          <w:p w:rsidR="00FA493B" w:rsidRPr="00D17798" w:rsidRDefault="00FA493B" w:rsidP="00446B79">
            <w:pPr>
              <w:rPr>
                <w:b/>
                <w:i/>
              </w:rPr>
            </w:pPr>
            <w:r w:rsidRPr="00D17798">
              <w:rPr>
                <w:b/>
                <w:i/>
                <w:sz w:val="22"/>
              </w:rPr>
              <w:t>Отговор:</w:t>
            </w:r>
          </w:p>
        </w:tc>
      </w:tr>
      <w:tr w:rsidR="00FA493B" w:rsidRPr="00D17798" w:rsidTr="00EB691A">
        <w:tc>
          <w:tcPr>
            <w:tcW w:w="4480" w:type="dxa"/>
            <w:shd w:val="clear" w:color="auto" w:fill="auto"/>
          </w:tcPr>
          <w:p w:rsidR="00FA493B" w:rsidRPr="008D0657" w:rsidRDefault="00FA493B" w:rsidP="00446B79">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126" w:type="dxa"/>
            <w:gridSpan w:val="2"/>
            <w:shd w:val="clear" w:color="auto" w:fill="auto"/>
          </w:tcPr>
          <w:p w:rsidR="00FA493B" w:rsidRPr="00D17798" w:rsidRDefault="00FA493B" w:rsidP="00446B79">
            <w:r w:rsidRPr="00D17798">
              <w:rPr>
                <w:sz w:val="22"/>
              </w:rPr>
              <w:t>[] Да [] Не</w:t>
            </w:r>
          </w:p>
        </w:tc>
      </w:tr>
      <w:tr w:rsidR="00FA493B" w:rsidRPr="00D17798" w:rsidTr="00EB691A">
        <w:trPr>
          <w:trHeight w:val="470"/>
        </w:trPr>
        <w:tc>
          <w:tcPr>
            <w:tcW w:w="4480" w:type="dxa"/>
            <w:vMerge w:val="restart"/>
            <w:shd w:val="clear" w:color="auto" w:fill="auto"/>
          </w:tcPr>
          <w:p w:rsidR="00FA493B" w:rsidRDefault="00FA493B" w:rsidP="00446B79">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FA493B" w:rsidRPr="008D0657" w:rsidRDefault="00FA493B" w:rsidP="00446B79">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FA493B" w:rsidRPr="008D0657" w:rsidRDefault="00FA493B" w:rsidP="00FA493B">
            <w:pPr>
              <w:pStyle w:val="Tiret1"/>
            </w:pPr>
            <w:r w:rsidRPr="008D0657">
              <w:rPr>
                <w:sz w:val="22"/>
              </w:rPr>
              <w:tab/>
              <w:t>Решението или актът с окончателен и обвързващ характер ли е?</w:t>
            </w:r>
          </w:p>
          <w:p w:rsidR="00FA493B" w:rsidRPr="008D0657" w:rsidRDefault="00FA493B" w:rsidP="00FA493B">
            <w:pPr>
              <w:pStyle w:val="Tiret1"/>
              <w:numPr>
                <w:ilvl w:val="0"/>
                <w:numId w:val="6"/>
              </w:numPr>
            </w:pPr>
            <w:r w:rsidRPr="008D0657">
              <w:rPr>
                <w:sz w:val="22"/>
              </w:rPr>
              <w:t>Моля, посочете датата на присъдата или решението/акта.</w:t>
            </w:r>
          </w:p>
          <w:p w:rsidR="00FA493B" w:rsidRPr="008D0657" w:rsidRDefault="00FA493B" w:rsidP="00FA493B">
            <w:pPr>
              <w:pStyle w:val="Tiret1"/>
              <w:numPr>
                <w:ilvl w:val="0"/>
                <w:numId w:val="6"/>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FA493B" w:rsidRPr="00F753C7" w:rsidRDefault="00FA493B" w:rsidP="00446B79">
            <w:pPr>
              <w:rPr>
                <w:lang w:val="bg-BG"/>
              </w:rPr>
            </w:pPr>
            <w:r w:rsidRPr="00F753C7">
              <w:rPr>
                <w:sz w:val="22"/>
                <w:lang w:val="bg-BG"/>
              </w:rPr>
              <w:t xml:space="preserve">2) по </w:t>
            </w:r>
            <w:r w:rsidRPr="00F753C7">
              <w:rPr>
                <w:b/>
                <w:sz w:val="22"/>
                <w:lang w:val="bg-BG"/>
              </w:rPr>
              <w:t>друг начин</w:t>
            </w:r>
            <w:r w:rsidRPr="00F753C7">
              <w:rPr>
                <w:sz w:val="22"/>
                <w:lang w:val="bg-BG"/>
              </w:rPr>
              <w:t>? Моля, уточнете:</w:t>
            </w:r>
          </w:p>
          <w:p w:rsidR="00FA493B" w:rsidRPr="00F753C7" w:rsidRDefault="00FA493B" w:rsidP="00446B79">
            <w:pPr>
              <w:rPr>
                <w:lang w:val="bg-BG"/>
              </w:rPr>
            </w:pPr>
            <w:r w:rsidRPr="00F753C7">
              <w:rPr>
                <w:sz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FA493B" w:rsidRPr="00D17798" w:rsidRDefault="00FA493B" w:rsidP="00446B79">
            <w:pPr>
              <w:pStyle w:val="Tiret1"/>
              <w:numPr>
                <w:ilvl w:val="0"/>
                <w:numId w:val="0"/>
              </w:numPr>
              <w:jc w:val="left"/>
              <w:rPr>
                <w:b/>
              </w:rPr>
            </w:pPr>
            <w:r w:rsidRPr="00D17798">
              <w:rPr>
                <w:b/>
                <w:sz w:val="22"/>
              </w:rPr>
              <w:t>Данъци</w:t>
            </w:r>
          </w:p>
        </w:tc>
        <w:tc>
          <w:tcPr>
            <w:tcW w:w="2902" w:type="dxa"/>
            <w:shd w:val="clear" w:color="auto" w:fill="auto"/>
          </w:tcPr>
          <w:p w:rsidR="00FA493B" w:rsidRPr="00D17798" w:rsidRDefault="00FA493B" w:rsidP="00446B79">
            <w:pPr>
              <w:rPr>
                <w:b/>
              </w:rPr>
            </w:pPr>
            <w:r w:rsidRPr="00D17798">
              <w:rPr>
                <w:b/>
                <w:sz w:val="22"/>
              </w:rPr>
              <w:t>Социалноосигурителни вноски</w:t>
            </w:r>
          </w:p>
        </w:tc>
      </w:tr>
      <w:tr w:rsidR="00FA493B" w:rsidRPr="00D17798" w:rsidTr="00EB691A">
        <w:trPr>
          <w:trHeight w:val="1977"/>
        </w:trPr>
        <w:tc>
          <w:tcPr>
            <w:tcW w:w="4480" w:type="dxa"/>
            <w:vMerge/>
            <w:shd w:val="clear" w:color="auto" w:fill="auto"/>
          </w:tcPr>
          <w:p w:rsidR="00FA493B" w:rsidRPr="00D17798" w:rsidRDefault="00FA493B" w:rsidP="00446B79">
            <w:pPr>
              <w:rPr>
                <w:b/>
              </w:rPr>
            </w:pPr>
          </w:p>
        </w:tc>
        <w:tc>
          <w:tcPr>
            <w:tcW w:w="2224" w:type="dxa"/>
            <w:shd w:val="clear" w:color="auto" w:fill="auto"/>
          </w:tcPr>
          <w:p w:rsidR="00FA493B" w:rsidRPr="00D17798" w:rsidRDefault="00FA493B" w:rsidP="00446B79">
            <w:r w:rsidRPr="00D17798">
              <w:br/>
            </w:r>
            <w:r w:rsidRPr="00D17798">
              <w:rPr>
                <w:sz w:val="22"/>
              </w:rPr>
              <w:t>a) [……]</w:t>
            </w:r>
            <w:r w:rsidRPr="00D17798">
              <w:br/>
            </w:r>
            <w:r w:rsidRPr="00D17798">
              <w:rPr>
                <w:sz w:val="22"/>
              </w:rPr>
              <w:t>б) [……]</w:t>
            </w:r>
            <w:r w:rsidRPr="00D17798">
              <w:br/>
            </w:r>
            <w:r w:rsidRPr="00D17798">
              <w:rPr>
                <w:sz w:val="22"/>
              </w:rPr>
              <w:t>в1) [] Да [] Не</w:t>
            </w:r>
          </w:p>
          <w:p w:rsidR="00FA493B" w:rsidRPr="00D17798" w:rsidRDefault="00FA493B" w:rsidP="00FA493B">
            <w:pPr>
              <w:pStyle w:val="Tiret0"/>
            </w:pPr>
            <w:r w:rsidRPr="00D17798">
              <w:rPr>
                <w:sz w:val="22"/>
              </w:rPr>
              <w:t>[] Да [] Не</w:t>
            </w:r>
          </w:p>
          <w:p w:rsidR="00FA493B" w:rsidRPr="00D17798" w:rsidRDefault="00FA493B" w:rsidP="00FA493B">
            <w:pPr>
              <w:pStyle w:val="Tiret0"/>
              <w:numPr>
                <w:ilvl w:val="0"/>
                <w:numId w:val="5"/>
              </w:numPr>
            </w:pPr>
            <w:r w:rsidRPr="00D17798">
              <w:rPr>
                <w:sz w:val="22"/>
              </w:rPr>
              <w:t>[……]</w:t>
            </w:r>
            <w:r w:rsidRPr="00D17798">
              <w:br/>
            </w:r>
          </w:p>
          <w:p w:rsidR="00FA493B" w:rsidRPr="00D17798" w:rsidRDefault="00FA493B" w:rsidP="00FA493B">
            <w:pPr>
              <w:pStyle w:val="Tiret0"/>
              <w:numPr>
                <w:ilvl w:val="0"/>
                <w:numId w:val="5"/>
              </w:numPr>
            </w:pPr>
            <w:r w:rsidRPr="00D17798">
              <w:rPr>
                <w:sz w:val="22"/>
              </w:rPr>
              <w:t>[……]</w:t>
            </w:r>
            <w:r w:rsidRPr="00D17798">
              <w:br/>
            </w:r>
            <w:r w:rsidRPr="00D17798">
              <w:br/>
            </w:r>
          </w:p>
          <w:p w:rsidR="00FA493B" w:rsidRPr="00D17798" w:rsidRDefault="00FA493B" w:rsidP="00446B79"/>
          <w:p w:rsidR="00FA493B" w:rsidRPr="00D17798" w:rsidRDefault="00FA493B" w:rsidP="00446B79"/>
          <w:p w:rsidR="00FA493B" w:rsidRPr="00D17798" w:rsidRDefault="00FA493B" w:rsidP="00446B79"/>
          <w:p w:rsidR="00FA493B" w:rsidRPr="00D17798" w:rsidRDefault="00FA493B" w:rsidP="00446B79">
            <w:r w:rsidRPr="00D17798">
              <w:rPr>
                <w:sz w:val="22"/>
              </w:rPr>
              <w:t>в2) [ …]</w:t>
            </w:r>
            <w:r w:rsidRPr="00D17798">
              <w:br/>
            </w:r>
          </w:p>
          <w:p w:rsidR="00FA493B" w:rsidRPr="00D17798" w:rsidRDefault="00FA493B" w:rsidP="00446B79">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902" w:type="dxa"/>
            <w:shd w:val="clear" w:color="auto" w:fill="auto"/>
          </w:tcPr>
          <w:p w:rsidR="00FA493B" w:rsidRPr="00D17798" w:rsidRDefault="00FA493B" w:rsidP="00446B79">
            <w:r w:rsidRPr="00D17798">
              <w:br/>
            </w:r>
            <w:r w:rsidRPr="00D17798">
              <w:rPr>
                <w:sz w:val="22"/>
              </w:rPr>
              <w:t>a) [……]б) [……]</w:t>
            </w:r>
            <w:r w:rsidRPr="00D17798">
              <w:br/>
            </w:r>
            <w:r w:rsidRPr="00D17798">
              <w:br/>
            </w:r>
            <w:r w:rsidRPr="00D17798">
              <w:rPr>
                <w:sz w:val="22"/>
              </w:rPr>
              <w:t>в1) [] Да [] Не</w:t>
            </w:r>
          </w:p>
          <w:p w:rsidR="00FA493B" w:rsidRPr="00D17798" w:rsidRDefault="00FA493B" w:rsidP="00FA493B">
            <w:pPr>
              <w:pStyle w:val="Tiret0"/>
              <w:numPr>
                <w:ilvl w:val="0"/>
                <w:numId w:val="5"/>
              </w:numPr>
            </w:pPr>
            <w:r w:rsidRPr="00D17798">
              <w:rPr>
                <w:sz w:val="22"/>
              </w:rPr>
              <w:t>[] Да [] Не</w:t>
            </w:r>
          </w:p>
          <w:p w:rsidR="00FA493B" w:rsidRPr="00D17798" w:rsidRDefault="00FA493B" w:rsidP="00FA493B">
            <w:pPr>
              <w:pStyle w:val="Tiret0"/>
              <w:numPr>
                <w:ilvl w:val="0"/>
                <w:numId w:val="5"/>
              </w:numPr>
            </w:pPr>
            <w:r w:rsidRPr="00D17798">
              <w:rPr>
                <w:sz w:val="22"/>
              </w:rPr>
              <w:t>[……]</w:t>
            </w:r>
            <w:r w:rsidRPr="00D17798">
              <w:br/>
            </w:r>
          </w:p>
          <w:p w:rsidR="00FA493B" w:rsidRPr="00D17798" w:rsidRDefault="00FA493B" w:rsidP="00FA493B">
            <w:pPr>
              <w:pStyle w:val="Tiret0"/>
              <w:numPr>
                <w:ilvl w:val="0"/>
                <w:numId w:val="5"/>
              </w:numPr>
            </w:pPr>
            <w:r w:rsidRPr="00D17798">
              <w:rPr>
                <w:sz w:val="22"/>
              </w:rPr>
              <w:t>[……]</w:t>
            </w:r>
            <w:r w:rsidRPr="00D17798">
              <w:br/>
            </w:r>
            <w:r w:rsidRPr="00D17798">
              <w:br/>
            </w:r>
          </w:p>
          <w:p w:rsidR="00FA493B" w:rsidRPr="00D17798" w:rsidRDefault="00FA493B" w:rsidP="00446B79"/>
          <w:p w:rsidR="00FA493B" w:rsidRPr="00D17798" w:rsidRDefault="00FA493B" w:rsidP="00446B79"/>
          <w:p w:rsidR="00FA493B" w:rsidRPr="00D17798" w:rsidRDefault="00FA493B" w:rsidP="00446B79"/>
          <w:p w:rsidR="00FA493B" w:rsidRPr="00D17798" w:rsidRDefault="00FA493B" w:rsidP="00446B79">
            <w:r w:rsidRPr="00D17798">
              <w:rPr>
                <w:sz w:val="22"/>
              </w:rPr>
              <w:t>в2) [ …]</w:t>
            </w:r>
            <w:r w:rsidRPr="00D17798">
              <w:br/>
            </w:r>
          </w:p>
          <w:p w:rsidR="00FA493B" w:rsidRPr="00D17798" w:rsidRDefault="00FA493B" w:rsidP="00446B79">
            <w:r w:rsidRPr="00D17798">
              <w:rPr>
                <w:sz w:val="22"/>
              </w:rPr>
              <w:t>г) [] Да [] Не</w:t>
            </w:r>
          </w:p>
          <w:p w:rsidR="00FA493B" w:rsidRPr="00D17798" w:rsidRDefault="00FA493B" w:rsidP="00446B79">
            <w:r w:rsidRPr="00D17798">
              <w:rPr>
                <w:b/>
              </w:rPr>
              <w:t>Ако „да“</w:t>
            </w:r>
            <w:r w:rsidRPr="00D17798">
              <w:t>, моля, опишете подробно:</w:t>
            </w:r>
            <w:r w:rsidRPr="00D17798">
              <w:rPr>
                <w:sz w:val="22"/>
              </w:rPr>
              <w:t xml:space="preserve"> [……]</w:t>
            </w:r>
          </w:p>
        </w:tc>
      </w:tr>
      <w:tr w:rsidR="00FA493B" w:rsidRPr="00D17798" w:rsidTr="00EB691A">
        <w:tc>
          <w:tcPr>
            <w:tcW w:w="4480" w:type="dxa"/>
            <w:shd w:val="clear" w:color="auto" w:fill="auto"/>
          </w:tcPr>
          <w:p w:rsidR="00FA493B" w:rsidRPr="00D17798" w:rsidRDefault="00FA493B" w:rsidP="00446B79">
            <w:pPr>
              <w:rPr>
                <w:i/>
              </w:rPr>
            </w:pPr>
            <w:r>
              <w:rPr>
                <w:i/>
                <w:sz w:val="22"/>
              </w:rPr>
              <w:t>Ако съответните</w:t>
            </w:r>
            <w:r w:rsidRPr="00D17798">
              <w:rPr>
                <w:i/>
                <w:sz w:val="22"/>
              </w:rPr>
              <w:t xml:space="preserve"> документ</w:t>
            </w:r>
            <w:r>
              <w:rPr>
                <w:i/>
                <w:sz w:val="22"/>
              </w:rPr>
              <w:t>и</w:t>
            </w:r>
            <w:r w:rsidRPr="00D17798">
              <w:rPr>
                <w:i/>
                <w:sz w:val="22"/>
              </w:rPr>
              <w:t xml:space="preserve"> по отношение </w:t>
            </w:r>
            <w:r w:rsidRPr="00D17798">
              <w:rPr>
                <w:i/>
                <w:sz w:val="22"/>
              </w:rPr>
              <w:lastRenderedPageBreak/>
              <w:t>на плащането на данъци или социалноосигурителни вноски е на разположение в електронен формат, моля, посочете:</w:t>
            </w:r>
          </w:p>
        </w:tc>
        <w:tc>
          <w:tcPr>
            <w:tcW w:w="5126" w:type="dxa"/>
            <w:gridSpan w:val="2"/>
            <w:shd w:val="clear" w:color="auto" w:fill="auto"/>
          </w:tcPr>
          <w:p w:rsidR="00FA493B" w:rsidRPr="00D17798" w:rsidRDefault="00FA493B" w:rsidP="00446B79">
            <w:pPr>
              <w:rPr>
                <w:i/>
              </w:rPr>
            </w:pPr>
            <w:r w:rsidRPr="00D17798">
              <w:rPr>
                <w:i/>
                <w:sz w:val="22"/>
              </w:rPr>
              <w:lastRenderedPageBreak/>
              <w:t xml:space="preserve">(уеб адрес, орган или служба, издаващи документа, </w:t>
            </w:r>
            <w:r w:rsidRPr="00D17798">
              <w:rPr>
                <w:i/>
                <w:sz w:val="22"/>
              </w:rPr>
              <w:lastRenderedPageBreak/>
              <w:t>точно позоваване на документа):</w:t>
            </w:r>
            <w:r w:rsidRPr="00D17798">
              <w:rPr>
                <w:rStyle w:val="FootnoteReference"/>
                <w:i/>
                <w:sz w:val="22"/>
              </w:rPr>
              <w:t xml:space="preserve"> </w:t>
            </w:r>
            <w:r w:rsidRPr="00D17798">
              <w:rPr>
                <w:rStyle w:val="FootnoteReference"/>
                <w:i/>
                <w:sz w:val="22"/>
              </w:rPr>
              <w:footnoteReference w:id="27"/>
            </w:r>
            <w:r w:rsidRPr="00D17798">
              <w:br/>
            </w:r>
            <w:r w:rsidRPr="00D17798">
              <w:rPr>
                <w:i/>
                <w:sz w:val="22"/>
              </w:rPr>
              <w:t>[……][……][……][……]</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8"/>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F753C7">
        <w:rPr>
          <w:b/>
          <w:i/>
          <w:sz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F77573">
        <w:tc>
          <w:tcPr>
            <w:tcW w:w="4644" w:type="dxa"/>
            <w:shd w:val="clear" w:color="auto" w:fill="auto"/>
          </w:tcPr>
          <w:p w:rsidR="00FA493B" w:rsidRPr="00F753C7" w:rsidRDefault="00FA493B" w:rsidP="00446B79">
            <w:pPr>
              <w:rPr>
                <w:b/>
                <w:i/>
                <w:lang w:val="bg-BG"/>
              </w:rPr>
            </w:pPr>
            <w:r w:rsidRPr="00F753C7">
              <w:rPr>
                <w:b/>
                <w:i/>
                <w:sz w:val="22"/>
                <w:lang w:val="bg-BG"/>
              </w:rPr>
              <w:t>Информация относно евентуална несъстоятелност, конфликт на интереси или професионално нарушение</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F77573">
        <w:trPr>
          <w:trHeight w:val="406"/>
        </w:trPr>
        <w:tc>
          <w:tcPr>
            <w:tcW w:w="4644" w:type="dxa"/>
            <w:vMerge w:val="restart"/>
            <w:shd w:val="clear" w:color="auto" w:fill="auto"/>
          </w:tcPr>
          <w:p w:rsidR="00FA493B" w:rsidRPr="00A3003C" w:rsidRDefault="00FA493B" w:rsidP="00446B79">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9"/>
            </w:r>
            <w:r w:rsidRPr="00A3003C">
              <w:rPr>
                <w:sz w:val="22"/>
              </w:rPr>
              <w:t>?</w:t>
            </w:r>
          </w:p>
        </w:tc>
        <w:tc>
          <w:tcPr>
            <w:tcW w:w="4962" w:type="dxa"/>
            <w:shd w:val="clear" w:color="auto" w:fill="auto"/>
          </w:tcPr>
          <w:p w:rsidR="00FA493B" w:rsidRPr="00D17798" w:rsidRDefault="00FA493B" w:rsidP="00446B79">
            <w:r w:rsidRPr="00D17798">
              <w:rPr>
                <w:sz w:val="22"/>
              </w:rPr>
              <w:t>[] Да [] Не</w:t>
            </w:r>
          </w:p>
        </w:tc>
      </w:tr>
      <w:tr w:rsidR="00FA493B" w:rsidRPr="00D17798" w:rsidTr="00F77573">
        <w:trPr>
          <w:trHeight w:val="405"/>
        </w:trPr>
        <w:tc>
          <w:tcPr>
            <w:tcW w:w="4644" w:type="dxa"/>
            <w:vMerge/>
            <w:shd w:val="clear" w:color="auto" w:fill="auto"/>
          </w:tcPr>
          <w:p w:rsidR="00FA493B" w:rsidRPr="00D17798" w:rsidRDefault="00FA493B" w:rsidP="00446B79"/>
        </w:tc>
        <w:tc>
          <w:tcPr>
            <w:tcW w:w="4962" w:type="dxa"/>
            <w:shd w:val="clear" w:color="auto" w:fill="auto"/>
          </w:tcPr>
          <w:p w:rsidR="00FA493B" w:rsidRDefault="00FA493B" w:rsidP="00446B79">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FA493B" w:rsidRPr="00D17798" w:rsidRDefault="00FA493B" w:rsidP="00446B79">
            <w:r w:rsidRPr="00D17798">
              <w:rPr>
                <w:b/>
              </w:rPr>
              <w:t>Ако да“</w:t>
            </w:r>
            <w:r w:rsidRPr="00D17798">
              <w:t>, моля опишете предприетите мерки:</w:t>
            </w:r>
            <w:r w:rsidRPr="00D17798">
              <w:rPr>
                <w:sz w:val="22"/>
              </w:rPr>
              <w:t xml:space="preserve"> [……]</w:t>
            </w:r>
          </w:p>
        </w:tc>
      </w:tr>
      <w:tr w:rsidR="00FA493B" w:rsidRPr="00D17798" w:rsidTr="00F77573">
        <w:tc>
          <w:tcPr>
            <w:tcW w:w="4644" w:type="dxa"/>
            <w:shd w:val="clear" w:color="auto" w:fill="auto"/>
          </w:tcPr>
          <w:p w:rsidR="00FA493B" w:rsidRPr="00A3003C" w:rsidRDefault="00FA493B" w:rsidP="00446B79">
            <w:pPr>
              <w:pStyle w:val="NormalLeft"/>
            </w:pPr>
            <w:r w:rsidRPr="00A3003C">
              <w:rPr>
                <w:sz w:val="22"/>
              </w:rPr>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FA493B" w:rsidRPr="00A3003C" w:rsidRDefault="00FA493B" w:rsidP="00446B79">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FA493B" w:rsidRPr="00A3003C" w:rsidRDefault="00FA493B" w:rsidP="00446B79">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30"/>
            </w:r>
            <w:r w:rsidRPr="00A3003C">
              <w:rPr>
                <w:sz w:val="22"/>
              </w:rPr>
              <w:t>, или</w:t>
            </w:r>
            <w:r w:rsidRPr="00A3003C">
              <w:rPr>
                <w:sz w:val="22"/>
              </w:rPr>
              <w:br/>
              <w:t>д) неговите активи се администрират от ликвидатор или от съда, или</w:t>
            </w:r>
          </w:p>
          <w:p w:rsidR="00FA493B" w:rsidRPr="00A3003C" w:rsidRDefault="00FA493B" w:rsidP="00446B79">
            <w:pPr>
              <w:pStyle w:val="NormalLeft"/>
              <w:rPr>
                <w:b/>
              </w:rPr>
            </w:pPr>
            <w:r w:rsidRPr="00A3003C">
              <w:rPr>
                <w:sz w:val="22"/>
              </w:rPr>
              <w:t>е) стопанската му дейност е прекратена?</w:t>
            </w:r>
            <w:r w:rsidRPr="00A3003C">
              <w:rPr>
                <w:sz w:val="22"/>
              </w:rPr>
              <w:br/>
            </w:r>
            <w:r w:rsidRPr="00A3003C">
              <w:rPr>
                <w:b/>
                <w:sz w:val="22"/>
              </w:rPr>
              <w:lastRenderedPageBreak/>
              <w:t>Ако „да“:</w:t>
            </w:r>
          </w:p>
          <w:p w:rsidR="00FA493B" w:rsidRPr="00A3003C" w:rsidRDefault="00FA493B" w:rsidP="00FA493B">
            <w:pPr>
              <w:pStyle w:val="Tiret0"/>
              <w:numPr>
                <w:ilvl w:val="0"/>
                <w:numId w:val="5"/>
              </w:numPr>
            </w:pPr>
            <w:r w:rsidRPr="00A3003C">
              <w:rPr>
                <w:sz w:val="22"/>
              </w:rPr>
              <w:t>Моля представете подробности:</w:t>
            </w:r>
          </w:p>
          <w:p w:rsidR="00FA493B" w:rsidRPr="00A3003C" w:rsidRDefault="00FA493B" w:rsidP="00FA493B">
            <w:pPr>
              <w:pStyle w:val="Tiret0"/>
              <w:numPr>
                <w:ilvl w:val="0"/>
                <w:numId w:val="5"/>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31"/>
            </w:r>
            <w:r w:rsidRPr="00A3003C">
              <w:rPr>
                <w:sz w:val="22"/>
              </w:rPr>
              <w:t>?</w:t>
            </w:r>
          </w:p>
          <w:p w:rsidR="00FA493B" w:rsidRPr="00A3003C" w:rsidRDefault="00FA493B" w:rsidP="00446B79">
            <w:pPr>
              <w:pStyle w:val="NormalLeft"/>
            </w:pPr>
            <w:r w:rsidRPr="00A3003C">
              <w:rPr>
                <w:i/>
                <w:sz w:val="22"/>
              </w:rPr>
              <w:t>Ако съответните документи са на разположение в електронен формат, моля, посочете:</w:t>
            </w:r>
          </w:p>
        </w:tc>
        <w:tc>
          <w:tcPr>
            <w:tcW w:w="4962" w:type="dxa"/>
            <w:shd w:val="clear" w:color="auto" w:fill="auto"/>
          </w:tcPr>
          <w:p w:rsidR="00FA493B" w:rsidRPr="00D17798" w:rsidRDefault="00FA493B" w:rsidP="00446B79">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FA493B" w:rsidRPr="00D17798" w:rsidRDefault="00FA493B" w:rsidP="00FA493B">
            <w:pPr>
              <w:pStyle w:val="Tiret0"/>
              <w:numPr>
                <w:ilvl w:val="0"/>
                <w:numId w:val="5"/>
              </w:numPr>
            </w:pPr>
            <w:r w:rsidRPr="00D17798">
              <w:rPr>
                <w:sz w:val="22"/>
              </w:rPr>
              <w:lastRenderedPageBreak/>
              <w:t>[……]</w:t>
            </w:r>
          </w:p>
          <w:p w:rsidR="00FA493B" w:rsidRPr="00D17798" w:rsidRDefault="00FA493B" w:rsidP="00FA493B">
            <w:pPr>
              <w:pStyle w:val="Tiret0"/>
              <w:numPr>
                <w:ilvl w:val="0"/>
                <w:numId w:val="5"/>
              </w:numPr>
            </w:pPr>
            <w:r w:rsidRPr="00D17798">
              <w:rPr>
                <w:sz w:val="22"/>
              </w:rPr>
              <w:t>[……]</w:t>
            </w:r>
            <w:r w:rsidRPr="00D17798">
              <w:br/>
            </w:r>
            <w:r w:rsidRPr="00D17798">
              <w:br/>
            </w:r>
            <w:r w:rsidRPr="00D17798">
              <w:br/>
            </w:r>
            <w:r w:rsidRPr="00D17798">
              <w:br/>
            </w:r>
          </w:p>
          <w:p w:rsidR="00FA493B" w:rsidRPr="00D17798" w:rsidRDefault="00FA493B" w:rsidP="00446B79">
            <w:pPr>
              <w:rPr>
                <w:i/>
              </w:rPr>
            </w:pPr>
          </w:p>
          <w:p w:rsidR="00FA493B" w:rsidRPr="00D17798" w:rsidRDefault="00FA493B" w:rsidP="00446B79">
            <w:pPr>
              <w:rPr>
                <w:i/>
              </w:rPr>
            </w:pPr>
          </w:p>
          <w:p w:rsidR="00FA493B" w:rsidRPr="00D17798" w:rsidRDefault="00FA493B" w:rsidP="00446B79">
            <w:pPr>
              <w:rPr>
                <w:i/>
              </w:rPr>
            </w:pPr>
          </w:p>
          <w:p w:rsidR="00FA493B" w:rsidRPr="00D17798" w:rsidRDefault="00FA493B" w:rsidP="00446B79">
            <w:pPr>
              <w:rPr>
                <w:i/>
              </w:rPr>
            </w:pPr>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FA493B" w:rsidRPr="00D17798" w:rsidTr="00F77573">
        <w:trPr>
          <w:trHeight w:val="303"/>
        </w:trPr>
        <w:tc>
          <w:tcPr>
            <w:tcW w:w="4644" w:type="dxa"/>
            <w:vMerge w:val="restart"/>
            <w:shd w:val="clear" w:color="auto" w:fill="auto"/>
          </w:tcPr>
          <w:p w:rsidR="00FA493B" w:rsidRPr="00D17798" w:rsidRDefault="00FA493B" w:rsidP="00446B79">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32"/>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962" w:type="dxa"/>
            <w:shd w:val="clear" w:color="auto" w:fill="auto"/>
          </w:tcPr>
          <w:p w:rsidR="00FA493B" w:rsidRPr="00D17798" w:rsidRDefault="00FA493B" w:rsidP="00446B79">
            <w:r w:rsidRPr="00D17798">
              <w:rPr>
                <w:sz w:val="22"/>
              </w:rPr>
              <w:t>[] Да [] Не,</w:t>
            </w:r>
            <w:r w:rsidRPr="00D17798">
              <w:br/>
            </w:r>
            <w:r w:rsidRPr="00D17798">
              <w:br/>
            </w:r>
            <w:r w:rsidRPr="00D17798">
              <w:rPr>
                <w:sz w:val="22"/>
              </w:rPr>
              <w:t xml:space="preserve"> [……]</w:t>
            </w:r>
          </w:p>
        </w:tc>
      </w:tr>
      <w:tr w:rsidR="00FA493B" w:rsidRPr="00D17798" w:rsidTr="00F77573">
        <w:trPr>
          <w:trHeight w:val="303"/>
        </w:trPr>
        <w:tc>
          <w:tcPr>
            <w:tcW w:w="4644" w:type="dxa"/>
            <w:vMerge/>
            <w:shd w:val="clear" w:color="auto" w:fill="auto"/>
          </w:tcPr>
          <w:p w:rsidR="00FA493B" w:rsidRPr="00D17798" w:rsidRDefault="00FA493B" w:rsidP="00446B79">
            <w:pPr>
              <w:pStyle w:val="NormalLeft"/>
            </w:pPr>
          </w:p>
        </w:tc>
        <w:tc>
          <w:tcPr>
            <w:tcW w:w="4962" w:type="dxa"/>
            <w:shd w:val="clear" w:color="auto" w:fill="auto"/>
          </w:tcPr>
          <w:p w:rsidR="00FA493B" w:rsidRPr="008D68EC" w:rsidRDefault="00FA493B" w:rsidP="00446B79">
            <w:r w:rsidRPr="00F753C7">
              <w:rPr>
                <w:b/>
                <w:sz w:val="22"/>
                <w:lang w:val="bg-BG"/>
              </w:rPr>
              <w:t>Ако „да“</w:t>
            </w:r>
            <w:r w:rsidRPr="00F753C7">
              <w:rPr>
                <w:sz w:val="22"/>
                <w:lang w:val="bg-BG"/>
              </w:rPr>
              <w:t xml:space="preserve">, икономическият оператор предприел ли е мерки за реабилитиране по своя инициатива? </w:t>
            </w:r>
            <w:r w:rsidRPr="008D68EC">
              <w:rPr>
                <w:sz w:val="22"/>
              </w:rPr>
              <w:t>[] Да [] Не</w:t>
            </w:r>
          </w:p>
          <w:p w:rsidR="00FA493B" w:rsidRPr="00D17798" w:rsidRDefault="00FA493B" w:rsidP="00446B79">
            <w:r w:rsidRPr="008D68EC">
              <w:rPr>
                <w:b/>
                <w:sz w:val="22"/>
              </w:rPr>
              <w:t>Ако „да“</w:t>
            </w:r>
            <w:r w:rsidRPr="008D68EC">
              <w:rPr>
                <w:sz w:val="22"/>
              </w:rPr>
              <w:t>, моля опишете предприетите мерки: [……]</w:t>
            </w:r>
          </w:p>
        </w:tc>
      </w:tr>
      <w:tr w:rsidR="00FA493B" w:rsidRPr="00D17798" w:rsidTr="00F77573">
        <w:trPr>
          <w:trHeight w:val="515"/>
        </w:trPr>
        <w:tc>
          <w:tcPr>
            <w:tcW w:w="4644" w:type="dxa"/>
            <w:vMerge w:val="restart"/>
            <w:shd w:val="clear" w:color="auto" w:fill="auto"/>
          </w:tcPr>
          <w:p w:rsidR="00FA493B" w:rsidRPr="008D68EC" w:rsidRDefault="00FA493B" w:rsidP="00446B79">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962" w:type="dxa"/>
            <w:shd w:val="clear" w:color="auto" w:fill="auto"/>
          </w:tcPr>
          <w:p w:rsidR="00FA493B" w:rsidRPr="008D68EC" w:rsidRDefault="00FA493B" w:rsidP="00446B79">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t>[…]</w:t>
            </w:r>
          </w:p>
        </w:tc>
      </w:tr>
      <w:tr w:rsidR="00FA493B" w:rsidRPr="00D17798" w:rsidTr="00F77573">
        <w:trPr>
          <w:trHeight w:val="514"/>
        </w:trPr>
        <w:tc>
          <w:tcPr>
            <w:tcW w:w="4644" w:type="dxa"/>
            <w:vMerge/>
            <w:shd w:val="clear" w:color="auto" w:fill="auto"/>
          </w:tcPr>
          <w:p w:rsidR="00FA493B" w:rsidRPr="00D17798" w:rsidRDefault="00FA493B" w:rsidP="00446B79">
            <w:pPr>
              <w:pStyle w:val="NormalLeft"/>
              <w:rPr>
                <w:rStyle w:val="NormalBoldChar"/>
                <w:rFonts w:eastAsia="Calibri"/>
                <w:b w:val="0"/>
                <w:sz w:val="22"/>
              </w:rPr>
            </w:pPr>
          </w:p>
        </w:tc>
        <w:tc>
          <w:tcPr>
            <w:tcW w:w="4962" w:type="dxa"/>
            <w:shd w:val="clear" w:color="auto" w:fill="auto"/>
          </w:tcPr>
          <w:p w:rsidR="00FA493B" w:rsidRDefault="00FA493B" w:rsidP="00446B79">
            <w:r w:rsidRPr="00F753C7">
              <w:rPr>
                <w:b/>
                <w:sz w:val="22"/>
                <w:lang w:val="bg-BG"/>
              </w:rPr>
              <w:t>Ако „да“</w:t>
            </w:r>
            <w:r w:rsidRPr="00F753C7">
              <w:rPr>
                <w:sz w:val="22"/>
                <w:lang w:val="bg-BG"/>
              </w:rPr>
              <w:t xml:space="preserve">, икономическият оператор предприел ли е мерки за реабилитиране по своя инициатива? </w:t>
            </w:r>
            <w:r w:rsidRPr="008D68EC">
              <w:rPr>
                <w:sz w:val="22"/>
              </w:rPr>
              <w:t>[] Да [] Не</w:t>
            </w:r>
          </w:p>
          <w:p w:rsidR="00FA493B" w:rsidRPr="008D68EC" w:rsidRDefault="00FA493B" w:rsidP="00446B79">
            <w:r w:rsidRPr="008D68EC">
              <w:rPr>
                <w:b/>
                <w:sz w:val="22"/>
              </w:rPr>
              <w:t>Ако „да“</w:t>
            </w:r>
            <w:r w:rsidRPr="008D68EC">
              <w:rPr>
                <w:sz w:val="22"/>
              </w:rPr>
              <w:t>, моля опишете предприетите мерки: [……]</w:t>
            </w:r>
          </w:p>
        </w:tc>
      </w:tr>
      <w:tr w:rsidR="00FA493B" w:rsidRPr="00D17798" w:rsidTr="00F77573">
        <w:trPr>
          <w:trHeight w:val="1316"/>
        </w:trPr>
        <w:tc>
          <w:tcPr>
            <w:tcW w:w="4644" w:type="dxa"/>
            <w:shd w:val="clear" w:color="auto" w:fill="auto"/>
          </w:tcPr>
          <w:p w:rsidR="00FA493B" w:rsidRPr="008D68EC" w:rsidRDefault="00FA493B" w:rsidP="00446B79">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3"/>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962" w:type="dxa"/>
            <w:shd w:val="clear" w:color="auto" w:fill="auto"/>
          </w:tcPr>
          <w:p w:rsidR="00FA493B" w:rsidRPr="008D68EC" w:rsidRDefault="00FA493B" w:rsidP="00446B79">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t>[…]</w:t>
            </w:r>
          </w:p>
        </w:tc>
      </w:tr>
      <w:tr w:rsidR="00FA493B" w:rsidRPr="00D17798" w:rsidTr="00F77573">
        <w:trPr>
          <w:trHeight w:val="1544"/>
        </w:trPr>
        <w:tc>
          <w:tcPr>
            <w:tcW w:w="4644" w:type="dxa"/>
            <w:shd w:val="clear" w:color="auto" w:fill="auto"/>
          </w:tcPr>
          <w:p w:rsidR="00FA493B" w:rsidRPr="008D68EC" w:rsidRDefault="00FA493B" w:rsidP="00446B79">
            <w:pPr>
              <w:pStyle w:val="NormalLeft"/>
              <w:rPr>
                <w:rStyle w:val="NormalBoldChar"/>
                <w:rFonts w:eastAsia="Calibri"/>
                <w:b w:val="0"/>
                <w:sz w:val="22"/>
              </w:rPr>
            </w:pPr>
            <w:r w:rsidRPr="008D68EC">
              <w:rPr>
                <w:rStyle w:val="NormalBoldChar"/>
                <w:rFonts w:eastAsia="Calibri"/>
                <w:sz w:val="22"/>
              </w:rPr>
              <w:lastRenderedPageBreak/>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962" w:type="dxa"/>
            <w:shd w:val="clear" w:color="auto" w:fill="auto"/>
          </w:tcPr>
          <w:p w:rsidR="00FA493B" w:rsidRPr="008D68EC" w:rsidRDefault="00FA493B" w:rsidP="00446B79">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r>
            <w:r w:rsidRPr="008D68EC">
              <w:rPr>
                <w:sz w:val="22"/>
              </w:rPr>
              <w:br/>
              <w:t>[…]</w:t>
            </w:r>
          </w:p>
        </w:tc>
      </w:tr>
      <w:tr w:rsidR="00FA493B" w:rsidRPr="00D17798" w:rsidTr="00F77573">
        <w:trPr>
          <w:trHeight w:val="932"/>
        </w:trPr>
        <w:tc>
          <w:tcPr>
            <w:tcW w:w="4644" w:type="dxa"/>
            <w:vMerge w:val="restart"/>
            <w:shd w:val="clear" w:color="auto" w:fill="auto"/>
          </w:tcPr>
          <w:p w:rsidR="00FA493B" w:rsidRPr="008D68EC" w:rsidRDefault="00FA493B" w:rsidP="00446B79">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962" w:type="dxa"/>
            <w:shd w:val="clear" w:color="auto" w:fill="auto"/>
          </w:tcPr>
          <w:p w:rsidR="00FA493B" w:rsidRPr="008D68EC" w:rsidRDefault="00FA493B" w:rsidP="00446B79">
            <w:r w:rsidRPr="008D68EC">
              <w:rPr>
                <w:sz w:val="22"/>
              </w:rPr>
              <w:t xml:space="preserve">[] Да [] </w:t>
            </w:r>
            <w:proofErr w:type="gramStart"/>
            <w:r w:rsidRPr="008D68EC">
              <w:rPr>
                <w:sz w:val="22"/>
              </w:rPr>
              <w:t>Не</w:t>
            </w:r>
            <w:proofErr w:type="gramEnd"/>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FA493B" w:rsidRPr="00D17798" w:rsidTr="00F77573">
        <w:trPr>
          <w:trHeight w:val="931"/>
        </w:trPr>
        <w:tc>
          <w:tcPr>
            <w:tcW w:w="4644" w:type="dxa"/>
            <w:vMerge/>
            <w:shd w:val="clear" w:color="auto" w:fill="auto"/>
          </w:tcPr>
          <w:p w:rsidR="00FA493B" w:rsidRPr="00D17798" w:rsidRDefault="00FA493B" w:rsidP="00446B79">
            <w:pPr>
              <w:pStyle w:val="NormalLeft"/>
            </w:pPr>
          </w:p>
        </w:tc>
        <w:tc>
          <w:tcPr>
            <w:tcW w:w="4962" w:type="dxa"/>
            <w:shd w:val="clear" w:color="auto" w:fill="auto"/>
          </w:tcPr>
          <w:p w:rsidR="00FA493B" w:rsidRPr="008D68EC" w:rsidRDefault="00FA493B" w:rsidP="00446B79">
            <w:r w:rsidRPr="00F753C7">
              <w:rPr>
                <w:b/>
                <w:sz w:val="22"/>
                <w:lang w:val="bg-BG"/>
              </w:rPr>
              <w:t>Ако „да“</w:t>
            </w:r>
            <w:r w:rsidRPr="00F753C7">
              <w:rPr>
                <w:sz w:val="22"/>
                <w:lang w:val="bg-BG"/>
              </w:rPr>
              <w:t xml:space="preserve">,  икономическият оператор предприел ли е мерки за реабилитиране по своя инициатива? </w:t>
            </w:r>
            <w:r w:rsidRPr="008D68EC">
              <w:rPr>
                <w:sz w:val="22"/>
              </w:rPr>
              <w:t xml:space="preserve">[] Да [] Не </w:t>
            </w:r>
          </w:p>
          <w:p w:rsidR="00FA493B" w:rsidRPr="008D68EC" w:rsidRDefault="00FA493B" w:rsidP="00446B79">
            <w:r w:rsidRPr="008D68EC">
              <w:rPr>
                <w:b/>
                <w:sz w:val="22"/>
              </w:rPr>
              <w:t>Ако „да“</w:t>
            </w:r>
            <w:r w:rsidRPr="008D68EC">
              <w:rPr>
                <w:sz w:val="22"/>
              </w:rPr>
              <w:t>, моля опишете предприетите мерки: [……]</w:t>
            </w:r>
          </w:p>
        </w:tc>
      </w:tr>
      <w:tr w:rsidR="00FA493B" w:rsidRPr="00D17798" w:rsidTr="00F77573">
        <w:tc>
          <w:tcPr>
            <w:tcW w:w="4644" w:type="dxa"/>
            <w:shd w:val="clear" w:color="auto" w:fill="auto"/>
          </w:tcPr>
          <w:p w:rsidR="00FA493B" w:rsidRPr="008D68EC" w:rsidRDefault="00FA493B" w:rsidP="00446B79">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FA493B" w:rsidRPr="008D68EC" w:rsidRDefault="00FA493B" w:rsidP="00446B79">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FA493B" w:rsidRPr="008D68EC" w:rsidRDefault="00FA493B" w:rsidP="00446B79">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FA493B" w:rsidRPr="00D17798" w:rsidRDefault="00FA493B" w:rsidP="00446B79">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shd w:val="clear" w:color="auto" w:fill="auto"/>
          </w:tcPr>
          <w:p w:rsidR="00FA493B" w:rsidRPr="008D68EC" w:rsidRDefault="00FA493B" w:rsidP="00446B79">
            <w:r w:rsidRPr="008D68EC">
              <w:rPr>
                <w:sz w:val="22"/>
              </w:rPr>
              <w:t>[] Да [] Не</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E86968">
        <w:tc>
          <w:tcPr>
            <w:tcW w:w="4644" w:type="dxa"/>
            <w:shd w:val="clear" w:color="auto" w:fill="auto"/>
          </w:tcPr>
          <w:p w:rsidR="00FA493B" w:rsidRPr="00F753C7" w:rsidRDefault="00FA493B" w:rsidP="00446B79">
            <w:pPr>
              <w:rPr>
                <w:b/>
                <w:i/>
                <w:lang w:val="bg-BG"/>
              </w:rPr>
            </w:pPr>
            <w:r w:rsidRPr="00F753C7">
              <w:rPr>
                <w:b/>
                <w:i/>
                <w:sz w:val="22"/>
                <w:lang w:val="bg-BG"/>
              </w:rPr>
              <w:t>Специфични национални основания за изключване</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E86968">
        <w:tc>
          <w:tcPr>
            <w:tcW w:w="4644" w:type="dxa"/>
            <w:shd w:val="clear" w:color="auto" w:fill="auto"/>
          </w:tcPr>
          <w:p w:rsidR="00FA493B" w:rsidRPr="00D17798" w:rsidRDefault="00FA493B" w:rsidP="00446B79">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shd w:val="clear" w:color="auto" w:fill="auto"/>
          </w:tcPr>
          <w:p w:rsidR="00FA493B" w:rsidRPr="00D17798" w:rsidRDefault="00FA493B" w:rsidP="00446B79">
            <w:r w:rsidRPr="00D17798">
              <w:rPr>
                <w:sz w:val="22"/>
              </w:rPr>
              <w:t>[…]</w:t>
            </w:r>
            <w:r w:rsidRPr="00D17798">
              <w:t xml:space="preserve"> </w:t>
            </w:r>
            <w:r w:rsidRPr="00D17798">
              <w:rPr>
                <w:sz w:val="22"/>
              </w:rPr>
              <w:t>[] Да [] Не</w:t>
            </w:r>
            <w:r w:rsidRPr="00D17798">
              <w:br/>
            </w:r>
            <w:r w:rsidRPr="00D17798">
              <w:br/>
            </w:r>
            <w:r w:rsidRPr="00D17798">
              <w:br/>
              <w:t xml:space="preserve"> </w:t>
            </w:r>
          </w:p>
          <w:p w:rsidR="00FA493B" w:rsidRPr="008D68EC" w:rsidRDefault="00FA493B" w:rsidP="00446B79">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4"/>
            </w:r>
          </w:p>
        </w:tc>
      </w:tr>
      <w:tr w:rsidR="00FA493B" w:rsidRPr="00D17798" w:rsidTr="00E86968">
        <w:tc>
          <w:tcPr>
            <w:tcW w:w="4644" w:type="dxa"/>
            <w:shd w:val="clear" w:color="auto" w:fill="auto"/>
          </w:tcPr>
          <w:p w:rsidR="00FA493B" w:rsidRPr="008D68EC" w:rsidRDefault="00FA493B" w:rsidP="00446B79">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962" w:type="dxa"/>
            <w:shd w:val="clear" w:color="auto" w:fill="auto"/>
          </w:tcPr>
          <w:p w:rsidR="00FA493B" w:rsidRPr="00D17798" w:rsidRDefault="00FA493B" w:rsidP="00446B79">
            <w:r w:rsidRPr="00D17798">
              <w:rPr>
                <w:sz w:val="22"/>
              </w:rPr>
              <w:t xml:space="preserve">[] Да [] </w:t>
            </w:r>
            <w:proofErr w:type="gramStart"/>
            <w:r w:rsidRPr="00D17798">
              <w:rPr>
                <w:sz w:val="22"/>
              </w:rPr>
              <w:t>Не</w:t>
            </w:r>
            <w:proofErr w:type="gramEnd"/>
            <w:r w:rsidRPr="00D17798">
              <w:br/>
            </w:r>
            <w:r w:rsidRPr="00D17798">
              <w:br/>
            </w:r>
            <w:r w:rsidRPr="00D17798">
              <w:br/>
            </w:r>
            <w:r w:rsidRPr="00D17798">
              <w:rPr>
                <w:sz w:val="22"/>
              </w:rPr>
              <w:t>[…]</w:t>
            </w:r>
          </w:p>
        </w:tc>
      </w:tr>
    </w:tbl>
    <w:p w:rsidR="00FA493B" w:rsidRDefault="00FA493B" w:rsidP="00FA493B">
      <w:pPr>
        <w:pStyle w:val="ChapterTitle"/>
        <w:rPr>
          <w:sz w:val="22"/>
          <w:lang w:val="en-US"/>
        </w:rPr>
      </w:pPr>
    </w:p>
    <w:p w:rsidR="00FA493B" w:rsidRPr="00D17798" w:rsidRDefault="00FA493B" w:rsidP="00FA493B">
      <w:pPr>
        <w:pStyle w:val="ChapterTitle"/>
        <w:rPr>
          <w:sz w:val="22"/>
        </w:rPr>
      </w:pPr>
      <w:r w:rsidRPr="00D17798">
        <w:rPr>
          <w:sz w:val="22"/>
        </w:rPr>
        <w:t>Част IV: Критерии за подбор</w:t>
      </w:r>
    </w:p>
    <w:p w:rsidR="00FA493B" w:rsidRPr="00F753C7" w:rsidRDefault="00FA493B" w:rsidP="00FA493B">
      <w:pPr>
        <w:rPr>
          <w:sz w:val="22"/>
          <w:lang w:val="bg-BG"/>
        </w:rPr>
      </w:pPr>
      <w:r w:rsidRPr="00F753C7">
        <w:rPr>
          <w:b/>
          <w:i/>
          <w:sz w:val="22"/>
          <w:lang w:val="bg-BG"/>
        </w:rPr>
        <w:t>Относно критериите за подбор (раздел</w:t>
      </w:r>
      <w:r w:rsidRPr="00780AF7">
        <w:rPr>
          <w:b/>
          <w:i/>
          <w:sz w:val="22"/>
        </w:rPr>
        <w:sym w:font="Symbol" w:char="F061"/>
      </w:r>
      <w:r w:rsidRPr="00F753C7">
        <w:rPr>
          <w:b/>
          <w:i/>
          <w:sz w:val="22"/>
          <w:lang w:val="bg-BG"/>
        </w:rPr>
        <w:t xml:space="preserve"> или раздели А—Г от настоящата част) икономическият оператор заявява, че</w:t>
      </w:r>
    </w:p>
    <w:p w:rsidR="00FA493B" w:rsidRPr="00D17798" w:rsidRDefault="00FA493B" w:rsidP="00FA493B">
      <w:pPr>
        <w:pStyle w:val="SectionTitle"/>
        <w:rPr>
          <w:sz w:val="22"/>
        </w:rPr>
      </w:pPr>
      <w:r w:rsidRPr="00D17798">
        <w:rPr>
          <w:sz w:val="22"/>
        </w:rPr>
        <w:sym w:font="Symbol" w:char="F061"/>
      </w:r>
      <w:r w:rsidRPr="00D17798">
        <w:rPr>
          <w:sz w:val="22"/>
        </w:rPr>
        <w:t>: Общо указание за всички критерии за подбор</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F753C7">
        <w:rPr>
          <w:b/>
          <w:i/>
          <w:sz w:val="22"/>
          <w:lang w:val="bg-BG"/>
        </w:rPr>
        <w:t xml:space="preserve">Икономическият оператор следва да попълни тази информация </w:t>
      </w:r>
      <w:r w:rsidRPr="00F753C7">
        <w:rPr>
          <w:b/>
          <w:i/>
          <w:sz w:val="22"/>
          <w:u w:val="single"/>
          <w:lang w:val="bg-BG"/>
        </w:rPr>
        <w:t>само</w:t>
      </w:r>
      <w:r w:rsidRPr="00F753C7">
        <w:rPr>
          <w:b/>
          <w:i/>
          <w:sz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F753C7">
        <w:rPr>
          <w:b/>
          <w:i/>
          <w:sz w:val="22"/>
          <w:lang w:val="bg-BG"/>
        </w:rPr>
        <w:t xml:space="preserve"> от част І</w:t>
      </w:r>
      <w:r w:rsidRPr="00780AF7">
        <w:rPr>
          <w:b/>
          <w:i/>
          <w:sz w:val="22"/>
        </w:rPr>
        <w:t>V</w:t>
      </w:r>
      <w:r w:rsidRPr="00F753C7">
        <w:rPr>
          <w:b/>
          <w:i/>
          <w:sz w:val="22"/>
          <w:lang w:val="bg-BG"/>
        </w:rPr>
        <w:t>, без да трябва да я попълва в друг раздел на част І</w:t>
      </w:r>
      <w:r w:rsidRPr="00780AF7">
        <w:rPr>
          <w:b/>
          <w:i/>
          <w:sz w:val="22"/>
        </w:rPr>
        <w:t>V</w:t>
      </w:r>
      <w:r w:rsidRPr="00F753C7">
        <w:rPr>
          <w:b/>
          <w:i/>
          <w:sz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000"/>
      </w:tblGrid>
      <w:tr w:rsidR="00FA493B" w:rsidRPr="00D17798" w:rsidTr="00E86968">
        <w:tc>
          <w:tcPr>
            <w:tcW w:w="4606" w:type="dxa"/>
            <w:shd w:val="clear" w:color="auto" w:fill="auto"/>
          </w:tcPr>
          <w:p w:rsidR="00FA493B" w:rsidRPr="00F753C7" w:rsidRDefault="00FA493B" w:rsidP="00446B79">
            <w:pPr>
              <w:rPr>
                <w:b/>
                <w:i/>
                <w:lang w:val="bg-BG"/>
              </w:rPr>
            </w:pPr>
            <w:r w:rsidRPr="00F753C7">
              <w:rPr>
                <w:b/>
                <w:i/>
                <w:sz w:val="22"/>
                <w:lang w:val="bg-BG"/>
              </w:rPr>
              <w:t>Спазване на всички изисквани критерии за подбор</w:t>
            </w:r>
          </w:p>
        </w:tc>
        <w:tc>
          <w:tcPr>
            <w:tcW w:w="5000" w:type="dxa"/>
            <w:shd w:val="clear" w:color="auto" w:fill="auto"/>
          </w:tcPr>
          <w:p w:rsidR="00FA493B" w:rsidRPr="00D17798" w:rsidRDefault="00FA493B" w:rsidP="00446B79">
            <w:pPr>
              <w:rPr>
                <w:b/>
                <w:i/>
              </w:rPr>
            </w:pPr>
            <w:r w:rsidRPr="00D17798">
              <w:rPr>
                <w:b/>
                <w:i/>
                <w:sz w:val="22"/>
              </w:rPr>
              <w:t>Отговор:</w:t>
            </w:r>
          </w:p>
        </w:tc>
      </w:tr>
      <w:tr w:rsidR="00FA493B" w:rsidRPr="00D17798" w:rsidTr="00E86968">
        <w:tc>
          <w:tcPr>
            <w:tcW w:w="4606" w:type="dxa"/>
            <w:shd w:val="clear" w:color="auto" w:fill="auto"/>
          </w:tcPr>
          <w:p w:rsidR="00FA493B" w:rsidRPr="00D17798" w:rsidRDefault="00FA493B" w:rsidP="00446B79">
            <w:r w:rsidRPr="00D17798">
              <w:rPr>
                <w:sz w:val="22"/>
              </w:rPr>
              <w:t>Той отговаря на изискваните критерии за подбор:</w:t>
            </w:r>
          </w:p>
        </w:tc>
        <w:tc>
          <w:tcPr>
            <w:tcW w:w="5000" w:type="dxa"/>
            <w:shd w:val="clear" w:color="auto" w:fill="auto"/>
          </w:tcPr>
          <w:p w:rsidR="00FA493B" w:rsidRPr="00D17798" w:rsidRDefault="00FA493B" w:rsidP="00446B79">
            <w:r w:rsidRPr="00D17798">
              <w:rPr>
                <w:sz w:val="22"/>
              </w:rPr>
              <w:t>[] Да [] Не</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Pr>
          <w:sz w:val="22"/>
        </w:rPr>
        <w:t>А: Г</w:t>
      </w:r>
      <w:r w:rsidRPr="00D17798">
        <w:rPr>
          <w:sz w:val="22"/>
        </w:rPr>
        <w:t>одност</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F753C7">
        <w:rPr>
          <w:b/>
          <w:i/>
          <w:lang w:val="bg-BG"/>
        </w:rPr>
        <w:t xml:space="preserve">Икономическият оператор следва да предостави информация </w:t>
      </w:r>
      <w:r w:rsidRPr="00F753C7">
        <w:rPr>
          <w:b/>
          <w:i/>
          <w:u w:val="single"/>
          <w:lang w:val="bg-BG"/>
        </w:rPr>
        <w:t>само</w:t>
      </w:r>
      <w:r w:rsidRPr="00F753C7">
        <w:rPr>
          <w:b/>
          <w:i/>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FA493B" w:rsidRPr="00D17798" w:rsidTr="00290715">
        <w:tc>
          <w:tcPr>
            <w:tcW w:w="4644" w:type="dxa"/>
            <w:shd w:val="clear" w:color="auto" w:fill="auto"/>
          </w:tcPr>
          <w:p w:rsidR="00FA493B" w:rsidRPr="00D17798" w:rsidRDefault="00FA493B" w:rsidP="00446B79">
            <w:pPr>
              <w:rPr>
                <w:b/>
                <w:i/>
              </w:rPr>
            </w:pPr>
            <w:r>
              <w:rPr>
                <w:b/>
                <w:i/>
                <w:sz w:val="22"/>
              </w:rPr>
              <w:lastRenderedPageBreak/>
              <w:t>Г</w:t>
            </w:r>
            <w:r w:rsidRPr="00D17798">
              <w:rPr>
                <w:b/>
                <w:i/>
                <w:sz w:val="22"/>
              </w:rPr>
              <w:t>одност</w:t>
            </w:r>
          </w:p>
        </w:tc>
        <w:tc>
          <w:tcPr>
            <w:tcW w:w="4820" w:type="dxa"/>
            <w:shd w:val="clear" w:color="auto" w:fill="auto"/>
          </w:tcPr>
          <w:p w:rsidR="00FA493B" w:rsidRPr="00D17798" w:rsidRDefault="00FA493B" w:rsidP="00446B79">
            <w:pPr>
              <w:rPr>
                <w:b/>
                <w:i/>
              </w:rPr>
            </w:pPr>
            <w:r w:rsidRPr="00D17798">
              <w:rPr>
                <w:b/>
                <w:i/>
                <w:sz w:val="22"/>
              </w:rPr>
              <w:t>Отговор:</w:t>
            </w:r>
          </w:p>
        </w:tc>
      </w:tr>
      <w:tr w:rsidR="00FA493B" w:rsidRPr="00D17798" w:rsidTr="00290715">
        <w:tc>
          <w:tcPr>
            <w:tcW w:w="4644" w:type="dxa"/>
            <w:shd w:val="clear" w:color="auto" w:fill="auto"/>
          </w:tcPr>
          <w:p w:rsidR="00FA493B" w:rsidRPr="00827C5F" w:rsidRDefault="00FA493B" w:rsidP="00446B79">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5"/>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820" w:type="dxa"/>
            <w:shd w:val="clear" w:color="auto" w:fill="auto"/>
          </w:tcPr>
          <w:p w:rsidR="00FA493B" w:rsidRPr="00827C5F" w:rsidRDefault="00FA493B" w:rsidP="00446B79">
            <w:r w:rsidRPr="00827C5F">
              <w:rPr>
                <w:sz w:val="22"/>
              </w:rPr>
              <w:t>[…]</w:t>
            </w:r>
            <w:r w:rsidRPr="00827C5F">
              <w:rPr>
                <w:sz w:val="22"/>
              </w:rPr>
              <w:br/>
              <w:t xml:space="preserve"> </w:t>
            </w:r>
          </w:p>
          <w:p w:rsidR="00FA493B" w:rsidRPr="00827C5F" w:rsidRDefault="00FA493B" w:rsidP="00446B79">
            <w:r w:rsidRPr="00827C5F">
              <w:rPr>
                <w:sz w:val="22"/>
              </w:rPr>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FA493B" w:rsidRPr="00D17798" w:rsidTr="00290715">
        <w:tc>
          <w:tcPr>
            <w:tcW w:w="4644" w:type="dxa"/>
            <w:shd w:val="clear" w:color="auto" w:fill="auto"/>
          </w:tcPr>
          <w:p w:rsidR="00FA493B" w:rsidRPr="00D17798" w:rsidRDefault="00FA493B" w:rsidP="00446B79">
            <w:pPr>
              <w:rPr>
                <w:b/>
              </w:rPr>
            </w:pPr>
            <w:r w:rsidRPr="00827C5F">
              <w:rPr>
                <w:b/>
                <w:sz w:val="22"/>
              </w:rPr>
              <w:t>2) При поръчки за услуги</w:t>
            </w:r>
            <w:proofErr w:type="gramStart"/>
            <w:r w:rsidRPr="00827C5F">
              <w:rPr>
                <w:b/>
                <w:sz w:val="22"/>
              </w:rPr>
              <w:t>:</w:t>
            </w:r>
            <w:proofErr w:type="gramEnd"/>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820" w:type="dxa"/>
            <w:shd w:val="clear" w:color="auto" w:fill="auto"/>
          </w:tcPr>
          <w:p w:rsidR="00FA493B" w:rsidRPr="00827C5F" w:rsidRDefault="00FA493B" w:rsidP="00446B79">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FA493B" w:rsidRPr="00827C5F" w:rsidRDefault="00FA493B" w:rsidP="00446B79">
            <w:r w:rsidRPr="00827C5F">
              <w:rPr>
                <w:sz w:val="22"/>
              </w:rPr>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Б: икономическо и финансово състояние</w:t>
      </w:r>
    </w:p>
    <w:p w:rsidR="00FA493B" w:rsidRPr="00780AF7" w:rsidRDefault="00FA493B" w:rsidP="00290715">
      <w:pPr>
        <w:pBdr>
          <w:top w:val="single" w:sz="4" w:space="1" w:color="auto"/>
          <w:left w:val="single" w:sz="4" w:space="4" w:color="auto"/>
          <w:bottom w:val="single" w:sz="4" w:space="1" w:color="auto"/>
          <w:right w:val="single" w:sz="4" w:space="0"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FA493B" w:rsidRPr="00D17798" w:rsidTr="00290715">
        <w:tc>
          <w:tcPr>
            <w:tcW w:w="4644" w:type="dxa"/>
            <w:shd w:val="clear" w:color="auto" w:fill="auto"/>
          </w:tcPr>
          <w:p w:rsidR="00FA493B" w:rsidRPr="00D17798" w:rsidRDefault="00FA493B" w:rsidP="00446B79">
            <w:pPr>
              <w:rPr>
                <w:b/>
                <w:i/>
              </w:rPr>
            </w:pPr>
            <w:r w:rsidRPr="00D17798">
              <w:rPr>
                <w:b/>
                <w:i/>
                <w:sz w:val="22"/>
              </w:rPr>
              <w:t>Икономическо и финансово състояние</w:t>
            </w:r>
          </w:p>
        </w:tc>
        <w:tc>
          <w:tcPr>
            <w:tcW w:w="4820" w:type="dxa"/>
            <w:shd w:val="clear" w:color="auto" w:fill="auto"/>
          </w:tcPr>
          <w:p w:rsidR="00FA493B" w:rsidRPr="00D17798" w:rsidRDefault="00FA493B" w:rsidP="00446B79">
            <w:pPr>
              <w:rPr>
                <w:b/>
                <w:i/>
              </w:rPr>
            </w:pPr>
            <w:r w:rsidRPr="00D17798">
              <w:rPr>
                <w:b/>
                <w:i/>
                <w:sz w:val="22"/>
              </w:rPr>
              <w:t>Отговор:</w:t>
            </w:r>
          </w:p>
        </w:tc>
      </w:tr>
      <w:tr w:rsidR="00FA493B" w:rsidRPr="00D17798" w:rsidTr="00290715">
        <w:tc>
          <w:tcPr>
            <w:tcW w:w="4644" w:type="dxa"/>
            <w:shd w:val="clear" w:color="auto" w:fill="auto"/>
          </w:tcPr>
          <w:p w:rsidR="00FA493B" w:rsidRPr="00D17798" w:rsidRDefault="00FA493B" w:rsidP="00446B79">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FootnoteReference"/>
                <w:b/>
                <w:sz w:val="22"/>
              </w:rPr>
              <w:footnoteReference w:id="36"/>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820" w:type="dxa"/>
            <w:shd w:val="clear" w:color="auto" w:fill="auto"/>
          </w:tcPr>
          <w:p w:rsidR="00FA493B" w:rsidRPr="00D17798" w:rsidRDefault="00FA493B" w:rsidP="00446B79">
            <w:pPr>
              <w:rPr>
                <w:i/>
              </w:rPr>
            </w:pPr>
            <w:r w:rsidRPr="00D17798">
              <w:rPr>
                <w:sz w:val="22"/>
              </w:rPr>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FA493B" w:rsidRPr="00D17798" w:rsidTr="00290715">
        <w:tc>
          <w:tcPr>
            <w:tcW w:w="4644" w:type="dxa"/>
            <w:shd w:val="clear" w:color="auto" w:fill="auto"/>
          </w:tcPr>
          <w:p w:rsidR="00FA493B" w:rsidRPr="00827C5F" w:rsidRDefault="00FA493B" w:rsidP="00446B79">
            <w:pPr>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FA493B" w:rsidRPr="00D17798" w:rsidRDefault="00FA493B" w:rsidP="00446B79">
            <w:r w:rsidRPr="00827C5F">
              <w:rPr>
                <w:sz w:val="22"/>
              </w:rPr>
              <w:lastRenderedPageBreak/>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7"/>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820" w:type="dxa"/>
            <w:shd w:val="clear" w:color="auto" w:fill="auto"/>
          </w:tcPr>
          <w:p w:rsidR="00FA493B" w:rsidRPr="00D17798" w:rsidRDefault="00FA493B" w:rsidP="00446B79">
            <w:r w:rsidRPr="00D17798">
              <w:rPr>
                <w:sz w:val="22"/>
              </w:rPr>
              <w:lastRenderedPageBreak/>
              <w:t>година: [……] оборот:[……][…]валута</w:t>
            </w:r>
          </w:p>
          <w:p w:rsidR="00FA493B" w:rsidRPr="00D17798" w:rsidRDefault="00FA493B" w:rsidP="00446B79">
            <w:r w:rsidRPr="00D17798">
              <w:rPr>
                <w:sz w:val="22"/>
              </w:rPr>
              <w:t>година: [……] оборот:[……][…]валута</w:t>
            </w:r>
          </w:p>
          <w:p w:rsidR="00FA493B" w:rsidRPr="00D17798" w:rsidRDefault="00FA493B" w:rsidP="00446B79">
            <w:r w:rsidRPr="00D17798">
              <w:rPr>
                <w:sz w:val="22"/>
              </w:rPr>
              <w:t>година: [……] оборот:[……][…]валута</w:t>
            </w:r>
            <w:r w:rsidRPr="00D17798">
              <w:br/>
            </w:r>
            <w:r w:rsidRPr="00D17798">
              <w:br/>
            </w:r>
            <w:r w:rsidRPr="00D17798">
              <w:br/>
            </w:r>
            <w:r w:rsidRPr="00D17798">
              <w:br/>
            </w:r>
            <w:r w:rsidRPr="00D17798">
              <w:br/>
            </w:r>
            <w:r w:rsidRPr="00D17798">
              <w:lastRenderedPageBreak/>
              <w:t>(брой години, среден оборот):</w:t>
            </w:r>
            <w:r w:rsidRPr="00D17798">
              <w:rPr>
                <w:sz w:val="22"/>
              </w:rPr>
              <w:t xml:space="preserve"> [……],[……][…]валута</w:t>
            </w:r>
          </w:p>
          <w:p w:rsidR="00FA493B" w:rsidRPr="00D17798" w:rsidRDefault="00FA493B" w:rsidP="00446B79"/>
          <w:p w:rsidR="00FA493B" w:rsidRPr="00D17798" w:rsidRDefault="00FA493B" w:rsidP="00446B79"/>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документацията): [……][……][……][……]</w:t>
            </w:r>
          </w:p>
        </w:tc>
      </w:tr>
      <w:tr w:rsidR="00FA493B" w:rsidRPr="00D17798" w:rsidTr="00290715">
        <w:tc>
          <w:tcPr>
            <w:tcW w:w="4644" w:type="dxa"/>
            <w:shd w:val="clear" w:color="auto" w:fill="auto"/>
          </w:tcPr>
          <w:p w:rsidR="00FA493B" w:rsidRPr="00D17798" w:rsidRDefault="00FA493B" w:rsidP="00446B79">
            <w:r w:rsidRPr="00D17798">
              <w:rPr>
                <w:sz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820" w:type="dxa"/>
            <w:shd w:val="clear" w:color="auto" w:fill="auto"/>
          </w:tcPr>
          <w:p w:rsidR="00FA493B" w:rsidRPr="00D17798" w:rsidRDefault="00FA493B" w:rsidP="00446B79">
            <w:r w:rsidRPr="00D17798">
              <w:rPr>
                <w:sz w:val="22"/>
              </w:rPr>
              <w:t>[……]</w:t>
            </w:r>
          </w:p>
        </w:tc>
      </w:tr>
      <w:tr w:rsidR="00FA493B" w:rsidRPr="00D17798" w:rsidTr="00290715">
        <w:tc>
          <w:tcPr>
            <w:tcW w:w="4644" w:type="dxa"/>
            <w:shd w:val="clear" w:color="auto" w:fill="auto"/>
          </w:tcPr>
          <w:p w:rsidR="00FA493B" w:rsidRPr="00D17798" w:rsidRDefault="00FA493B" w:rsidP="00446B79">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8"/>
            </w:r>
            <w:r w:rsidRPr="00827C5F">
              <w:rPr>
                <w:sz w:val="22"/>
              </w:rPr>
              <w:t>, посочени в съответното 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820" w:type="dxa"/>
            <w:shd w:val="clear" w:color="auto" w:fill="auto"/>
          </w:tcPr>
          <w:p w:rsidR="00FA493B" w:rsidRPr="00827C5F" w:rsidRDefault="00FA493B" w:rsidP="00446B79">
            <w:r w:rsidRPr="00827C5F">
              <w:rPr>
                <w:sz w:val="22"/>
              </w:rPr>
              <w:t>(</w:t>
            </w:r>
            <w:proofErr w:type="gramStart"/>
            <w:r w:rsidRPr="00827C5F">
              <w:rPr>
                <w:sz w:val="22"/>
              </w:rPr>
              <w:t>посочване</w:t>
            </w:r>
            <w:proofErr w:type="gramEnd"/>
            <w:r w:rsidRPr="00827C5F">
              <w:rPr>
                <w:sz w:val="22"/>
              </w:rPr>
              <w:t xml:space="preserve"> на изискваното съотношение — съотношение между х и у</w:t>
            </w:r>
            <w:r w:rsidRPr="00827C5F">
              <w:rPr>
                <w:rStyle w:val="FootnoteReference"/>
                <w:sz w:val="22"/>
              </w:rPr>
              <w:footnoteReference w:id="39"/>
            </w:r>
            <w:r w:rsidRPr="00827C5F">
              <w:rPr>
                <w:sz w:val="22"/>
              </w:rPr>
              <w:t xml:space="preserve"> — и стойността):</w:t>
            </w:r>
            <w:r w:rsidRPr="00827C5F">
              <w:rPr>
                <w:sz w:val="22"/>
              </w:rPr>
              <w:br/>
              <w:t>[…], [……]</w:t>
            </w:r>
            <w:r w:rsidRPr="00827C5F">
              <w:rPr>
                <w:rStyle w:val="FootnoteReference"/>
                <w:sz w:val="22"/>
              </w:rPr>
              <w:footnoteReference w:id="40"/>
            </w:r>
            <w:r w:rsidRPr="00827C5F">
              <w:rPr>
                <w:sz w:val="22"/>
              </w:rPr>
              <w:br/>
            </w:r>
          </w:p>
          <w:p w:rsidR="00FA493B" w:rsidRPr="00D17798" w:rsidRDefault="00FA493B" w:rsidP="00446B79">
            <w:r w:rsidRPr="00827C5F">
              <w:rPr>
                <w:sz w:val="22"/>
              </w:rPr>
              <w:t xml:space="preserve"> (</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FA493B" w:rsidRPr="00D17798" w:rsidTr="00290715">
        <w:tc>
          <w:tcPr>
            <w:tcW w:w="4644" w:type="dxa"/>
            <w:shd w:val="clear" w:color="auto" w:fill="auto"/>
          </w:tcPr>
          <w:p w:rsidR="00FA493B" w:rsidRPr="00D17798" w:rsidRDefault="00FA493B" w:rsidP="00446B79">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820" w:type="dxa"/>
            <w:shd w:val="clear" w:color="auto" w:fill="auto"/>
          </w:tcPr>
          <w:p w:rsidR="00FA493B" w:rsidRPr="00D17798" w:rsidRDefault="00FA493B" w:rsidP="00446B79">
            <w:r w:rsidRPr="00D17798">
              <w:rPr>
                <w:sz w:val="22"/>
              </w:rPr>
              <w:t>[……],[……][…]валута</w:t>
            </w:r>
          </w:p>
          <w:p w:rsidR="00FA493B" w:rsidRPr="00D17798" w:rsidRDefault="00FA493B" w:rsidP="00446B79"/>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w:t>
            </w:r>
            <w:r>
              <w:rPr>
                <w:i/>
                <w:sz w:val="22"/>
              </w:rPr>
              <w:t>, точно позоваване на документа</w:t>
            </w:r>
            <w:r w:rsidRPr="00D17798">
              <w:rPr>
                <w:i/>
                <w:sz w:val="22"/>
              </w:rPr>
              <w:t>): [……][……][……][……]</w:t>
            </w:r>
          </w:p>
        </w:tc>
      </w:tr>
      <w:tr w:rsidR="00FA493B" w:rsidRPr="00D17798" w:rsidTr="00290715">
        <w:tc>
          <w:tcPr>
            <w:tcW w:w="4644" w:type="dxa"/>
            <w:shd w:val="clear" w:color="auto" w:fill="auto"/>
          </w:tcPr>
          <w:p w:rsidR="00FA493B" w:rsidRPr="00827C5F" w:rsidRDefault="00FA493B" w:rsidP="00446B79">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820" w:type="dxa"/>
            <w:shd w:val="clear" w:color="auto" w:fill="auto"/>
          </w:tcPr>
          <w:p w:rsidR="00FA493B" w:rsidRPr="00827C5F" w:rsidRDefault="00FA493B" w:rsidP="00446B79">
            <w:r w:rsidRPr="00D17798">
              <w:rPr>
                <w:sz w:val="22"/>
              </w:rPr>
              <w:t>[…]</w:t>
            </w:r>
            <w:r w:rsidRPr="00827C5F">
              <w:rPr>
                <w:sz w:val="22"/>
              </w:rPr>
              <w:br/>
            </w:r>
            <w:r w:rsidRPr="00827C5F">
              <w:rPr>
                <w:sz w:val="22"/>
              </w:rPr>
              <w:br/>
            </w:r>
            <w:r w:rsidRPr="00827C5F">
              <w:rPr>
                <w:sz w:val="22"/>
              </w:rPr>
              <w:br/>
            </w:r>
            <w:r w:rsidRPr="00827C5F">
              <w:rPr>
                <w:sz w:val="22"/>
              </w:rPr>
              <w:br/>
              <w:t xml:space="preserve"> </w:t>
            </w:r>
          </w:p>
          <w:p w:rsidR="00FA493B" w:rsidRPr="00827C5F" w:rsidRDefault="00FA493B" w:rsidP="00446B79"/>
          <w:p w:rsidR="00FA493B" w:rsidRPr="00D17798" w:rsidRDefault="00FA493B" w:rsidP="00446B79">
            <w:r w:rsidRPr="00827C5F">
              <w:rPr>
                <w:sz w:val="22"/>
              </w:rPr>
              <w:t>(</w:t>
            </w:r>
            <w:proofErr w:type="gramStart"/>
            <w:r w:rsidRPr="00827C5F">
              <w:rPr>
                <w:i/>
                <w:sz w:val="22"/>
              </w:rPr>
              <w:t>уеб</w:t>
            </w:r>
            <w:proofErr w:type="gramEnd"/>
            <w:r w:rsidRPr="00827C5F">
              <w:rPr>
                <w:i/>
                <w:sz w:val="22"/>
              </w:rPr>
              <w:t xml:space="preserve">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В: Технически и професионални способности</w:t>
      </w:r>
    </w:p>
    <w:p w:rsidR="00FA493B" w:rsidRPr="00780AF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766AFE">
        <w:tc>
          <w:tcPr>
            <w:tcW w:w="4644" w:type="dxa"/>
            <w:shd w:val="clear" w:color="auto" w:fill="auto"/>
          </w:tcPr>
          <w:p w:rsidR="00FA493B" w:rsidRPr="00D17798" w:rsidRDefault="00FA493B" w:rsidP="00446B79">
            <w:pPr>
              <w:rPr>
                <w:b/>
                <w:i/>
              </w:rPr>
            </w:pPr>
            <w:r w:rsidRPr="00D17798">
              <w:rPr>
                <w:b/>
                <w:i/>
                <w:sz w:val="22"/>
              </w:rPr>
              <w:t>Технически и професионални способности</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766AFE">
        <w:tc>
          <w:tcPr>
            <w:tcW w:w="4644" w:type="dxa"/>
            <w:shd w:val="clear" w:color="auto" w:fill="auto"/>
          </w:tcPr>
          <w:p w:rsidR="00FA493B" w:rsidRPr="00D17798" w:rsidRDefault="00FA493B" w:rsidP="00446B79">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41"/>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962" w:type="dxa"/>
            <w:shd w:val="clear" w:color="auto" w:fill="auto"/>
          </w:tcPr>
          <w:p w:rsidR="00FA493B" w:rsidRPr="00D17798" w:rsidRDefault="00FA493B" w:rsidP="00446B79">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FA493B" w:rsidRPr="00D17798" w:rsidRDefault="00FA493B" w:rsidP="00446B79">
            <w:r w:rsidRPr="00D17798">
              <w:rPr>
                <w:sz w:val="22"/>
              </w:rPr>
              <w:t xml:space="preserve">Строителни работи:  </w:t>
            </w:r>
            <w:r w:rsidRPr="00D17798">
              <w:t>[……]</w:t>
            </w:r>
          </w:p>
          <w:p w:rsidR="00FA493B" w:rsidRPr="00D17798" w:rsidRDefault="00FA493B" w:rsidP="00446B79"/>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FA493B" w:rsidRPr="00D17798" w:rsidTr="00766AFE">
        <w:tc>
          <w:tcPr>
            <w:tcW w:w="4644" w:type="dxa"/>
            <w:shd w:val="clear" w:color="auto" w:fill="auto"/>
          </w:tcPr>
          <w:p w:rsidR="00FA493B" w:rsidRPr="00D17798" w:rsidRDefault="00FA493B" w:rsidP="00446B79">
            <w:pPr>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42"/>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FootnoteReference"/>
                <w:sz w:val="22"/>
              </w:rPr>
              <w:footnoteReference w:id="43"/>
            </w:r>
            <w:r w:rsidRPr="00827C5F">
              <w:rPr>
                <w:sz w:val="22"/>
              </w:rPr>
              <w:t>:</w:t>
            </w:r>
          </w:p>
        </w:tc>
        <w:tc>
          <w:tcPr>
            <w:tcW w:w="4962" w:type="dxa"/>
            <w:shd w:val="clear" w:color="auto" w:fill="auto"/>
          </w:tcPr>
          <w:p w:rsidR="00FA493B" w:rsidRPr="00D17798" w:rsidRDefault="00FA493B" w:rsidP="00446B79">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FA493B" w:rsidRPr="00D17798" w:rsidTr="00446B79">
              <w:tc>
                <w:tcPr>
                  <w:tcW w:w="1336" w:type="dxa"/>
                  <w:shd w:val="clear" w:color="auto" w:fill="auto"/>
                </w:tcPr>
                <w:p w:rsidR="00FA493B" w:rsidRPr="00D17798" w:rsidRDefault="00FA493B" w:rsidP="00446B79">
                  <w:r w:rsidRPr="00D17798">
                    <w:rPr>
                      <w:sz w:val="22"/>
                    </w:rPr>
                    <w:t>Описание</w:t>
                  </w:r>
                </w:p>
              </w:tc>
              <w:tc>
                <w:tcPr>
                  <w:tcW w:w="936" w:type="dxa"/>
                  <w:shd w:val="clear" w:color="auto" w:fill="auto"/>
                </w:tcPr>
                <w:p w:rsidR="00FA493B" w:rsidRPr="00D17798" w:rsidRDefault="00FA493B" w:rsidP="00446B79">
                  <w:r w:rsidRPr="00D17798">
                    <w:rPr>
                      <w:sz w:val="22"/>
                    </w:rPr>
                    <w:t>Суми</w:t>
                  </w:r>
                </w:p>
              </w:tc>
              <w:tc>
                <w:tcPr>
                  <w:tcW w:w="724" w:type="dxa"/>
                  <w:shd w:val="clear" w:color="auto" w:fill="auto"/>
                </w:tcPr>
                <w:p w:rsidR="00FA493B" w:rsidRPr="00D17798" w:rsidRDefault="00FA493B" w:rsidP="00446B79">
                  <w:r w:rsidRPr="00D17798">
                    <w:rPr>
                      <w:sz w:val="22"/>
                    </w:rPr>
                    <w:t>Дати</w:t>
                  </w:r>
                </w:p>
              </w:tc>
              <w:tc>
                <w:tcPr>
                  <w:tcW w:w="1149" w:type="dxa"/>
                  <w:shd w:val="clear" w:color="auto" w:fill="auto"/>
                </w:tcPr>
                <w:p w:rsidR="00FA493B" w:rsidRPr="00D17798" w:rsidRDefault="00FA493B" w:rsidP="00446B79">
                  <w:r w:rsidRPr="00D17798">
                    <w:rPr>
                      <w:sz w:val="22"/>
                    </w:rPr>
                    <w:t>Получатели</w:t>
                  </w:r>
                </w:p>
              </w:tc>
            </w:tr>
            <w:tr w:rsidR="00FA493B" w:rsidRPr="00D17798" w:rsidTr="00446B79">
              <w:tc>
                <w:tcPr>
                  <w:tcW w:w="1336" w:type="dxa"/>
                  <w:shd w:val="clear" w:color="auto" w:fill="auto"/>
                </w:tcPr>
                <w:p w:rsidR="00FA493B" w:rsidRPr="00D17798" w:rsidRDefault="00FA493B" w:rsidP="00446B79"/>
              </w:tc>
              <w:tc>
                <w:tcPr>
                  <w:tcW w:w="936" w:type="dxa"/>
                  <w:shd w:val="clear" w:color="auto" w:fill="auto"/>
                </w:tcPr>
                <w:p w:rsidR="00FA493B" w:rsidRPr="00D17798" w:rsidRDefault="00FA493B" w:rsidP="00446B79"/>
              </w:tc>
              <w:tc>
                <w:tcPr>
                  <w:tcW w:w="724" w:type="dxa"/>
                  <w:shd w:val="clear" w:color="auto" w:fill="auto"/>
                </w:tcPr>
                <w:p w:rsidR="00FA493B" w:rsidRPr="00D17798" w:rsidRDefault="00FA493B" w:rsidP="00446B79"/>
              </w:tc>
              <w:tc>
                <w:tcPr>
                  <w:tcW w:w="1149" w:type="dxa"/>
                  <w:shd w:val="clear" w:color="auto" w:fill="auto"/>
                </w:tcPr>
                <w:p w:rsidR="00FA493B" w:rsidRPr="00D17798" w:rsidRDefault="00FA493B" w:rsidP="00446B79"/>
              </w:tc>
            </w:tr>
          </w:tbl>
          <w:p w:rsidR="00FA493B" w:rsidRPr="00D17798" w:rsidRDefault="00FA493B" w:rsidP="00446B79"/>
        </w:tc>
      </w:tr>
      <w:tr w:rsidR="00FA493B" w:rsidRPr="00D17798" w:rsidTr="00766AFE">
        <w:tc>
          <w:tcPr>
            <w:tcW w:w="4644" w:type="dxa"/>
            <w:shd w:val="clear" w:color="auto" w:fill="auto"/>
          </w:tcPr>
          <w:p w:rsidR="00FA493B" w:rsidRPr="00827C5F" w:rsidRDefault="00FA493B" w:rsidP="00446B79">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4"/>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962" w:type="dxa"/>
            <w:shd w:val="clear" w:color="auto" w:fill="auto"/>
          </w:tcPr>
          <w:p w:rsidR="00FA493B" w:rsidRPr="00D17798" w:rsidRDefault="00FA493B" w:rsidP="00446B79">
            <w:r w:rsidRPr="00D17798">
              <w:rPr>
                <w:sz w:val="22"/>
              </w:rPr>
              <w:t>[……]</w:t>
            </w:r>
            <w:r w:rsidRPr="00D17798">
              <w:br/>
            </w:r>
            <w:r w:rsidRPr="00D17798">
              <w:br/>
            </w:r>
            <w:r w:rsidRPr="00D17798">
              <w:br/>
            </w:r>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962" w:type="dxa"/>
            <w:shd w:val="clear" w:color="auto" w:fill="auto"/>
          </w:tcPr>
          <w:p w:rsidR="00FA493B" w:rsidRPr="00D17798" w:rsidRDefault="00FA493B" w:rsidP="00446B79">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 xml:space="preserve">4) При изпълнение на поръчката той ще бъде в </w:t>
            </w:r>
            <w:r w:rsidRPr="00827C5F">
              <w:rPr>
                <w:sz w:val="22"/>
              </w:rPr>
              <w:lastRenderedPageBreak/>
              <w:t xml:space="preserve">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4962" w:type="dxa"/>
            <w:shd w:val="clear" w:color="auto" w:fill="auto"/>
          </w:tcPr>
          <w:p w:rsidR="00FA493B" w:rsidRPr="00D17798" w:rsidRDefault="00FA493B" w:rsidP="00446B79">
            <w:r w:rsidRPr="00D17798">
              <w:rPr>
                <w:sz w:val="22"/>
              </w:rPr>
              <w:lastRenderedPageBreak/>
              <w:t>[……]</w:t>
            </w:r>
          </w:p>
        </w:tc>
      </w:tr>
      <w:tr w:rsidR="00FA493B" w:rsidRPr="00D17798" w:rsidTr="00766AFE">
        <w:tc>
          <w:tcPr>
            <w:tcW w:w="4644" w:type="dxa"/>
            <w:shd w:val="clear" w:color="auto" w:fill="auto"/>
          </w:tcPr>
          <w:p w:rsidR="00FA493B" w:rsidRPr="00D17798" w:rsidRDefault="00FA493B" w:rsidP="00446B79">
            <w:r w:rsidRPr="00D17798">
              <w:rPr>
                <w:b/>
                <w:i/>
                <w:sz w:val="22"/>
              </w:rPr>
              <w:t>5) За комплексни стоки или услуги или, по изключение, за стоки или услуги, които са със специално предназначение</w:t>
            </w:r>
            <w:proofErr w:type="gramStart"/>
            <w:r w:rsidRPr="00D17798">
              <w:rPr>
                <w:b/>
                <w:i/>
                <w:sz w:val="22"/>
              </w:rPr>
              <w:t>:</w:t>
            </w:r>
            <w:proofErr w:type="gramEnd"/>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5"/>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962" w:type="dxa"/>
            <w:shd w:val="clear" w:color="auto" w:fill="auto"/>
          </w:tcPr>
          <w:p w:rsidR="00FA493B" w:rsidRPr="00D17798" w:rsidRDefault="00FA493B" w:rsidP="00446B79">
            <w:r w:rsidRPr="00D17798">
              <w:br/>
            </w:r>
            <w:r w:rsidRPr="00D17798">
              <w:br/>
            </w:r>
            <w:r w:rsidRPr="00D17798">
              <w:br/>
            </w:r>
            <w:r w:rsidRPr="00D17798">
              <w:rPr>
                <w:sz w:val="22"/>
              </w:rPr>
              <w:t>[] Да [] Не</w:t>
            </w:r>
          </w:p>
        </w:tc>
      </w:tr>
      <w:tr w:rsidR="00FA493B" w:rsidRPr="00D17798" w:rsidTr="00766AFE">
        <w:tc>
          <w:tcPr>
            <w:tcW w:w="4644" w:type="dxa"/>
            <w:shd w:val="clear" w:color="auto" w:fill="auto"/>
          </w:tcPr>
          <w:p w:rsidR="00FA493B" w:rsidRPr="00827C5F" w:rsidRDefault="00FA493B" w:rsidP="00446B79">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FA493B" w:rsidRPr="00D17798" w:rsidRDefault="00FA493B" w:rsidP="00446B79">
            <w:pPr>
              <w:rPr>
                <w:b/>
                <w:shd w:val="clear" w:color="000000" w:fill="auto"/>
              </w:rPr>
            </w:pPr>
            <w:r w:rsidRPr="00827C5F">
              <w:rPr>
                <w:sz w:val="22"/>
              </w:rPr>
              <w:t>б) неговия ръководен състав:</w:t>
            </w:r>
          </w:p>
        </w:tc>
        <w:tc>
          <w:tcPr>
            <w:tcW w:w="4962" w:type="dxa"/>
            <w:shd w:val="clear" w:color="auto" w:fill="auto"/>
          </w:tcPr>
          <w:p w:rsidR="00FA493B" w:rsidRPr="00D17798" w:rsidRDefault="00FA493B" w:rsidP="00446B79">
            <w:r w:rsidRPr="00D17798">
              <w:br/>
            </w:r>
            <w:r w:rsidRPr="00D17798">
              <w:br/>
            </w:r>
            <w:r w:rsidRPr="00D17798">
              <w:rPr>
                <w:sz w:val="22"/>
              </w:rPr>
              <w:t>a) [……</w:t>
            </w:r>
            <w:proofErr w:type="gramStart"/>
            <w:r w:rsidRPr="00D17798">
              <w:rPr>
                <w:sz w:val="22"/>
              </w:rPr>
              <w:t>]</w:t>
            </w:r>
            <w:proofErr w:type="gramEnd"/>
            <w:r w:rsidRPr="00D17798">
              <w:br/>
            </w:r>
            <w:r w:rsidRPr="00D17798">
              <w:br/>
            </w:r>
            <w:r w:rsidRPr="00D17798">
              <w:br/>
            </w:r>
            <w:r w:rsidRPr="00D17798">
              <w:br/>
            </w:r>
            <w:r w:rsidRPr="00D17798">
              <w:rPr>
                <w:sz w:val="22"/>
              </w:rPr>
              <w:t>б) [……]</w:t>
            </w:r>
          </w:p>
        </w:tc>
      </w:tr>
      <w:tr w:rsidR="00FA493B" w:rsidRPr="00D17798" w:rsidTr="00766AFE">
        <w:tc>
          <w:tcPr>
            <w:tcW w:w="4644" w:type="dxa"/>
            <w:shd w:val="clear" w:color="auto" w:fill="auto"/>
          </w:tcPr>
          <w:p w:rsidR="00FA493B" w:rsidRPr="00827C5F" w:rsidRDefault="00FA493B" w:rsidP="00446B79">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962" w:type="dxa"/>
            <w:shd w:val="clear" w:color="auto" w:fill="auto"/>
          </w:tcPr>
          <w:p w:rsidR="00FA493B" w:rsidRPr="00D17798" w:rsidRDefault="00FA493B" w:rsidP="00446B79">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962" w:type="dxa"/>
            <w:shd w:val="clear" w:color="auto" w:fill="auto"/>
          </w:tcPr>
          <w:p w:rsidR="00FA493B" w:rsidRDefault="00FA493B" w:rsidP="00446B79">
            <w:r w:rsidRPr="00D17798">
              <w:rPr>
                <w:sz w:val="22"/>
              </w:rPr>
              <w:t>Година, средна годишна численост на състава</w:t>
            </w:r>
            <w:proofErr w:type="gramStart"/>
            <w:r w:rsidRPr="00D17798">
              <w:rPr>
                <w:sz w:val="22"/>
              </w:rPr>
              <w:t>:</w:t>
            </w:r>
            <w:proofErr w:type="gramEnd"/>
            <w:r w:rsidRPr="00D17798">
              <w:br/>
            </w:r>
            <w:r w:rsidRPr="00D17798">
              <w:rPr>
                <w:sz w:val="22"/>
              </w:rPr>
              <w:t>[……],[……],</w:t>
            </w:r>
            <w:r w:rsidRPr="00D17798">
              <w:br/>
            </w:r>
            <w:r w:rsidRPr="00D17798">
              <w:rPr>
                <w:sz w:val="22"/>
              </w:rPr>
              <w:t>[……],[……],</w:t>
            </w:r>
          </w:p>
          <w:p w:rsidR="00FA493B" w:rsidRPr="00D17798" w:rsidRDefault="00FA493B" w:rsidP="00446B79">
            <w:r w:rsidRPr="00D17798">
              <w:rPr>
                <w:sz w:val="22"/>
              </w:rPr>
              <w:t>[……],[……],</w:t>
            </w:r>
          </w:p>
          <w:p w:rsidR="00FA493B" w:rsidRDefault="00FA493B" w:rsidP="00446B79">
            <w:r w:rsidRPr="00D17798">
              <w:rPr>
                <w:sz w:val="22"/>
              </w:rPr>
              <w:t>Година, брой на ръководните кадри</w:t>
            </w:r>
            <w:proofErr w:type="gramStart"/>
            <w:r w:rsidRPr="00D17798">
              <w:rPr>
                <w:sz w:val="22"/>
              </w:rPr>
              <w:t>:</w:t>
            </w:r>
            <w:proofErr w:type="gramEnd"/>
            <w:r w:rsidRPr="00D17798">
              <w:br/>
            </w:r>
            <w:r w:rsidRPr="00D17798">
              <w:rPr>
                <w:sz w:val="22"/>
              </w:rPr>
              <w:t>[……],[……],</w:t>
            </w:r>
          </w:p>
          <w:p w:rsidR="00FA493B" w:rsidRDefault="00FA493B" w:rsidP="00446B79">
            <w:r w:rsidRPr="00D17798">
              <w:rPr>
                <w:sz w:val="22"/>
              </w:rPr>
              <w:t>[……],[……],</w:t>
            </w:r>
          </w:p>
          <w:p w:rsidR="00FA493B" w:rsidRPr="00D17798" w:rsidRDefault="00FA493B" w:rsidP="00446B79">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962" w:type="dxa"/>
            <w:shd w:val="clear" w:color="auto" w:fill="auto"/>
          </w:tcPr>
          <w:p w:rsidR="00FA493B" w:rsidRPr="00D17798" w:rsidRDefault="00FA493B" w:rsidP="00446B79">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6"/>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962" w:type="dxa"/>
            <w:shd w:val="clear" w:color="auto" w:fill="auto"/>
          </w:tcPr>
          <w:p w:rsidR="00FA493B" w:rsidRPr="00D17798" w:rsidRDefault="00FA493B" w:rsidP="00446B79">
            <w:r w:rsidRPr="00D17798">
              <w:rPr>
                <w:sz w:val="22"/>
              </w:rPr>
              <w:t>[……]</w:t>
            </w:r>
          </w:p>
        </w:tc>
      </w:tr>
      <w:tr w:rsidR="00FA493B" w:rsidRPr="00D17798" w:rsidTr="00766AFE">
        <w:tc>
          <w:tcPr>
            <w:tcW w:w="4644" w:type="dxa"/>
            <w:shd w:val="clear" w:color="auto" w:fill="auto"/>
          </w:tcPr>
          <w:p w:rsidR="00FA493B" w:rsidRPr="00827C5F" w:rsidRDefault="00FA493B" w:rsidP="00446B79">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proofErr w:type="gramStart"/>
            <w:r w:rsidRPr="00827C5F">
              <w:rPr>
                <w:sz w:val="22"/>
              </w:rPr>
              <w:t>:</w:t>
            </w:r>
            <w:proofErr w:type="gramEnd"/>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r>
            <w:r w:rsidRPr="00827C5F">
              <w:rPr>
                <w:sz w:val="22"/>
              </w:rPr>
              <w:lastRenderedPageBreak/>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962" w:type="dxa"/>
            <w:shd w:val="clear" w:color="auto" w:fill="auto"/>
          </w:tcPr>
          <w:p w:rsidR="00FA493B" w:rsidRPr="00D17798" w:rsidRDefault="00FA493B" w:rsidP="00446B79">
            <w:r w:rsidRPr="00D17798">
              <w:lastRenderedPageBreak/>
              <w:br/>
            </w:r>
            <w:r w:rsidRPr="00D17798">
              <w:rPr>
                <w:sz w:val="22"/>
              </w:rPr>
              <w:t>[…]</w:t>
            </w:r>
            <w:r w:rsidRPr="00D17798">
              <w:t xml:space="preserve"> </w:t>
            </w:r>
            <w:r w:rsidRPr="00D17798">
              <w:rPr>
                <w:sz w:val="22"/>
              </w:rPr>
              <w:t>[] Да [] Не</w:t>
            </w:r>
            <w:r w:rsidRPr="00D17798">
              <w:br/>
            </w:r>
            <w:r w:rsidRPr="00D17798">
              <w:br/>
            </w:r>
            <w:r w:rsidRPr="00D17798">
              <w:br/>
            </w:r>
            <w:r w:rsidRPr="00D17798">
              <w:br/>
            </w:r>
            <w:r w:rsidRPr="00D17798">
              <w:lastRenderedPageBreak/>
              <w:t xml:space="preserve"> </w:t>
            </w:r>
            <w:r w:rsidRPr="00D17798">
              <w:rPr>
                <w:sz w:val="22"/>
              </w:rPr>
              <w:t>[] Да[] Не</w:t>
            </w:r>
            <w:r w:rsidRPr="00D17798">
              <w:t xml:space="preserve"> </w:t>
            </w:r>
            <w:r w:rsidRPr="00D17798">
              <w:br/>
            </w:r>
            <w:r w:rsidRPr="00D17798">
              <w:br/>
            </w:r>
          </w:p>
          <w:p w:rsidR="00FA493B" w:rsidRPr="00D17798" w:rsidRDefault="00FA493B" w:rsidP="00446B79">
            <w:r w:rsidRPr="00D17798">
              <w:t>(</w:t>
            </w:r>
            <w:proofErr w:type="gramStart"/>
            <w:r w:rsidRPr="00D17798">
              <w:rPr>
                <w:i/>
              </w:rPr>
              <w:t>уеб</w:t>
            </w:r>
            <w:proofErr w:type="gramEnd"/>
            <w:r w:rsidRPr="00D17798">
              <w:rPr>
                <w:i/>
              </w:rPr>
              <w:t xml:space="preserve"> адрес, орган или служба, издаващи документа, точно позоваване на документа</w:t>
            </w:r>
            <w:r w:rsidRPr="00D17798">
              <w:t>):</w:t>
            </w:r>
            <w:r w:rsidRPr="00D17798">
              <w:rPr>
                <w:i/>
                <w:sz w:val="22"/>
              </w:rPr>
              <w:t xml:space="preserve"> [……][……][……][……]</w:t>
            </w:r>
          </w:p>
        </w:tc>
      </w:tr>
      <w:tr w:rsidR="00FA493B" w:rsidRPr="00D17798" w:rsidTr="00766AFE">
        <w:tc>
          <w:tcPr>
            <w:tcW w:w="4644" w:type="dxa"/>
            <w:shd w:val="clear" w:color="auto" w:fill="auto"/>
          </w:tcPr>
          <w:p w:rsidR="00FA493B" w:rsidRPr="00D17798" w:rsidRDefault="00FA493B" w:rsidP="00446B79">
            <w:pPr>
              <w:rPr>
                <w:shd w:val="clear" w:color="000000" w:fill="auto"/>
              </w:rPr>
            </w:pPr>
            <w:r w:rsidRPr="00827C5F">
              <w:rPr>
                <w:sz w:val="22"/>
              </w:rPr>
              <w:lastRenderedPageBreak/>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962" w:type="dxa"/>
            <w:shd w:val="clear" w:color="auto" w:fill="auto"/>
          </w:tcPr>
          <w:p w:rsidR="00FA493B" w:rsidRPr="00D17798" w:rsidRDefault="00FA493B" w:rsidP="00446B79">
            <w:pPr>
              <w:rPr>
                <w:i/>
              </w:rPr>
            </w:pPr>
            <w:r w:rsidRPr="00D17798">
              <w:br/>
            </w:r>
            <w:r w:rsidRPr="00D17798">
              <w:rPr>
                <w:sz w:val="22"/>
              </w:rPr>
              <w:t xml:space="preserve">[] Да [] </w:t>
            </w:r>
            <w:proofErr w:type="gramStart"/>
            <w:r w:rsidRPr="00D17798">
              <w:t>Не</w:t>
            </w:r>
            <w:proofErr w:type="gramEnd"/>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FA493B" w:rsidRPr="00D17798" w:rsidRDefault="00FA493B" w:rsidP="00446B79">
            <w:pPr>
              <w:rPr>
                <w:i/>
              </w:rPr>
            </w:pPr>
          </w:p>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bl>
    <w:p w:rsidR="00FA493B" w:rsidRDefault="00FA493B" w:rsidP="00FA493B">
      <w:pPr>
        <w:pStyle w:val="SectionTitle"/>
        <w:rPr>
          <w:sz w:val="22"/>
          <w:lang w:val="en-US"/>
        </w:rPr>
      </w:pPr>
    </w:p>
    <w:p w:rsidR="00FA493B" w:rsidRPr="00D17798" w:rsidRDefault="00FA493B" w:rsidP="00FA493B">
      <w:pPr>
        <w:pStyle w:val="SectionTitle"/>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sz w:val="22"/>
          <w:lang w:val="bg-BG"/>
        </w:rPr>
      </w:pPr>
      <w:r w:rsidRPr="00F753C7">
        <w:rPr>
          <w:b/>
          <w:i/>
          <w:sz w:val="22"/>
          <w:lang w:val="bg-BG"/>
        </w:rPr>
        <w:t xml:space="preserve">Икономическият оператор следва да предостави информация </w:t>
      </w:r>
      <w:r w:rsidRPr="00F753C7">
        <w:rPr>
          <w:b/>
          <w:i/>
          <w:sz w:val="22"/>
          <w:u w:val="single"/>
          <w:lang w:val="bg-BG"/>
        </w:rPr>
        <w:t>само</w:t>
      </w:r>
      <w:r w:rsidRPr="00F753C7">
        <w:rPr>
          <w:b/>
          <w:i/>
          <w:sz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602E54">
        <w:tc>
          <w:tcPr>
            <w:tcW w:w="4644" w:type="dxa"/>
            <w:shd w:val="clear" w:color="auto" w:fill="auto"/>
          </w:tcPr>
          <w:p w:rsidR="00FA493B" w:rsidRPr="00F753C7" w:rsidRDefault="00FA493B" w:rsidP="00446B79">
            <w:pPr>
              <w:rPr>
                <w:b/>
                <w:i/>
                <w:lang w:val="bg-BG"/>
              </w:rPr>
            </w:pPr>
            <w:r w:rsidRPr="00F753C7">
              <w:rPr>
                <w:b/>
                <w:i/>
                <w:sz w:val="22"/>
                <w:lang w:val="bg-BG"/>
              </w:rPr>
              <w:t>Стандарти за осигуряване на качеството и стандарти за екологично управление</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602E54">
        <w:tc>
          <w:tcPr>
            <w:tcW w:w="4644" w:type="dxa"/>
            <w:shd w:val="clear" w:color="auto" w:fill="auto"/>
          </w:tcPr>
          <w:p w:rsidR="00FA493B" w:rsidRPr="00827C5F" w:rsidRDefault="00FA493B" w:rsidP="00446B79">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962" w:type="dxa"/>
            <w:shd w:val="clear" w:color="auto" w:fill="auto"/>
          </w:tcPr>
          <w:p w:rsidR="00FA493B" w:rsidRPr="00D17798" w:rsidRDefault="00FA493B" w:rsidP="00446B79">
            <w:pPr>
              <w:rPr>
                <w:i/>
              </w:rPr>
            </w:pPr>
            <w:r w:rsidRPr="00D17798">
              <w:rPr>
                <w:sz w:val="22"/>
              </w:rPr>
              <w:t xml:space="preserve">[] Да [] </w:t>
            </w:r>
            <w:proofErr w:type="gramStart"/>
            <w:r w:rsidRPr="00D17798">
              <w:rPr>
                <w:sz w:val="22"/>
              </w:rPr>
              <w:t>Не</w:t>
            </w:r>
            <w:proofErr w:type="gramEnd"/>
            <w:r w:rsidRPr="00D17798">
              <w:br/>
            </w:r>
            <w:r w:rsidRPr="00D17798">
              <w:br/>
            </w:r>
            <w:r w:rsidRPr="00D17798">
              <w:br/>
            </w:r>
            <w:r w:rsidRPr="00D17798">
              <w:br/>
            </w:r>
            <w:r w:rsidRPr="00D17798">
              <w:br/>
            </w:r>
            <w:r w:rsidRPr="00D17798">
              <w:rPr>
                <w:sz w:val="22"/>
              </w:rPr>
              <w:t>[……] [……]</w:t>
            </w:r>
            <w:r w:rsidRPr="00D17798">
              <w:br/>
            </w:r>
            <w:r w:rsidRPr="00D17798">
              <w:br/>
            </w:r>
          </w:p>
          <w:p w:rsidR="00FA493B" w:rsidRPr="00D17798" w:rsidRDefault="00FA493B" w:rsidP="00446B79">
            <w:pPr>
              <w:rPr>
                <w:i/>
              </w:rPr>
            </w:pPr>
          </w:p>
          <w:p w:rsidR="00FA493B" w:rsidRPr="00D17798" w:rsidRDefault="00FA493B" w:rsidP="00446B79">
            <w:pPr>
              <w:rPr>
                <w:i/>
              </w:rPr>
            </w:pPr>
          </w:p>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r w:rsidR="00FA493B" w:rsidRPr="00D17798" w:rsidTr="00602E54">
        <w:tc>
          <w:tcPr>
            <w:tcW w:w="4644" w:type="dxa"/>
            <w:shd w:val="clear" w:color="auto" w:fill="auto"/>
          </w:tcPr>
          <w:p w:rsidR="00FA493B" w:rsidRPr="00D17798" w:rsidRDefault="00FA493B" w:rsidP="00446B79">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w:t>
            </w:r>
            <w:r w:rsidRPr="00827C5F">
              <w:rPr>
                <w:sz w:val="22"/>
              </w:rPr>
              <w:lastRenderedPageBreak/>
              <w:t xml:space="preserve">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962" w:type="dxa"/>
            <w:shd w:val="clear" w:color="auto" w:fill="auto"/>
          </w:tcPr>
          <w:p w:rsidR="00FA493B" w:rsidRPr="00D17798" w:rsidRDefault="00FA493B" w:rsidP="00446B79">
            <w:pPr>
              <w:rPr>
                <w:i/>
              </w:rPr>
            </w:pPr>
            <w:r w:rsidRPr="00D17798">
              <w:rPr>
                <w:sz w:val="22"/>
              </w:rPr>
              <w:lastRenderedPageBreak/>
              <w:t xml:space="preserve">[] Да [] </w:t>
            </w:r>
            <w:proofErr w:type="gramStart"/>
            <w:r w:rsidRPr="00D17798">
              <w:rPr>
                <w:sz w:val="22"/>
              </w:rPr>
              <w:t>Не</w:t>
            </w:r>
            <w:proofErr w:type="gramEnd"/>
            <w:r w:rsidRPr="00D17798">
              <w:br/>
            </w:r>
            <w:r w:rsidRPr="00D17798">
              <w:br/>
            </w:r>
            <w:r w:rsidRPr="00D17798">
              <w:lastRenderedPageBreak/>
              <w:br/>
            </w:r>
            <w:r w:rsidRPr="00D17798">
              <w:br/>
            </w:r>
            <w:r w:rsidRPr="00D17798">
              <w:br/>
            </w:r>
            <w:r w:rsidRPr="00D17798">
              <w:rPr>
                <w:sz w:val="22"/>
              </w:rPr>
              <w:t>[……] [……]</w:t>
            </w:r>
            <w:r w:rsidRPr="00D17798">
              <w:br/>
            </w:r>
            <w:r w:rsidRPr="00D17798">
              <w:br/>
            </w:r>
          </w:p>
          <w:p w:rsidR="00FA493B" w:rsidRPr="00D17798" w:rsidRDefault="00FA493B" w:rsidP="00446B79">
            <w:pPr>
              <w:rPr>
                <w:i/>
              </w:rPr>
            </w:pPr>
          </w:p>
          <w:p w:rsidR="00FA493B" w:rsidRPr="00D17798" w:rsidRDefault="00FA493B" w:rsidP="00446B79">
            <w:pPr>
              <w:rPr>
                <w:i/>
              </w:rPr>
            </w:pPr>
          </w:p>
          <w:p w:rsidR="00FA493B" w:rsidRPr="00D17798" w:rsidRDefault="00FA493B" w:rsidP="00446B79">
            <w:r w:rsidRPr="00D17798">
              <w:rPr>
                <w:i/>
                <w:sz w:val="22"/>
              </w:rPr>
              <w:t>(</w:t>
            </w:r>
            <w:proofErr w:type="gramStart"/>
            <w:r w:rsidRPr="00D17798">
              <w:rPr>
                <w:i/>
                <w:sz w:val="22"/>
              </w:rPr>
              <w:t>уеб</w:t>
            </w:r>
            <w:proofErr w:type="gramEnd"/>
            <w:r w:rsidRPr="00D17798">
              <w:rPr>
                <w:i/>
                <w:sz w:val="22"/>
              </w:rPr>
              <w:t xml:space="preserve"> адрес, орган или служба, издаващи документа, точно позоваване на документа): [……][……][……][……]</w:t>
            </w:r>
          </w:p>
        </w:tc>
      </w:tr>
    </w:tbl>
    <w:p w:rsidR="00FA493B" w:rsidRDefault="00FA493B" w:rsidP="00FA493B">
      <w:pPr>
        <w:pStyle w:val="ChapterTitle"/>
        <w:rPr>
          <w:sz w:val="22"/>
          <w:lang w:val="en-US"/>
        </w:rPr>
      </w:pPr>
    </w:p>
    <w:p w:rsidR="00FA493B" w:rsidRPr="00D17798" w:rsidRDefault="00FA493B" w:rsidP="00FA493B">
      <w:pPr>
        <w:pStyle w:val="ChapterTitle"/>
        <w:rPr>
          <w:sz w:val="22"/>
        </w:rPr>
      </w:pPr>
      <w:r w:rsidRPr="00D17798">
        <w:rPr>
          <w:sz w:val="22"/>
        </w:rPr>
        <w:t>Част V: Намаляване на броя на квалифицираните кандидати</w:t>
      </w:r>
    </w:p>
    <w:p w:rsidR="00FA493B" w:rsidRPr="00F753C7" w:rsidRDefault="00FA493B" w:rsidP="00FA493B">
      <w:pPr>
        <w:pBdr>
          <w:top w:val="single" w:sz="4" w:space="1" w:color="auto"/>
          <w:left w:val="single" w:sz="4" w:space="4" w:color="auto"/>
          <w:bottom w:val="single" w:sz="4" w:space="1" w:color="auto"/>
          <w:right w:val="single" w:sz="4" w:space="4" w:color="auto"/>
        </w:pBdr>
        <w:shd w:val="clear" w:color="auto" w:fill="BFBFBF"/>
        <w:rPr>
          <w:b/>
          <w:i/>
          <w:sz w:val="22"/>
          <w:lang w:val="bg-BG"/>
        </w:rPr>
      </w:pPr>
      <w:r w:rsidRPr="00F753C7">
        <w:rPr>
          <w:b/>
          <w:i/>
          <w:sz w:val="22"/>
          <w:lang w:val="bg-BG"/>
        </w:rPr>
        <w:t xml:space="preserve">Икономическият оператор следва да предостави информация </w:t>
      </w:r>
      <w:r w:rsidRPr="00F753C7">
        <w:rPr>
          <w:b/>
          <w:i/>
          <w:sz w:val="22"/>
          <w:u w:val="single"/>
          <w:lang w:val="bg-BG"/>
        </w:rPr>
        <w:t xml:space="preserve">само </w:t>
      </w:r>
      <w:r w:rsidRPr="00F753C7">
        <w:rPr>
          <w:b/>
          <w:i/>
          <w:sz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F753C7">
        <w:rPr>
          <w:b/>
          <w:sz w:val="22"/>
          <w:u w:val="single"/>
          <w:lang w:val="bg-BG"/>
        </w:rPr>
        <w:t>ако има такива</w:t>
      </w:r>
      <w:r w:rsidRPr="00F753C7">
        <w:rPr>
          <w:b/>
          <w:i/>
          <w:sz w:val="22"/>
          <w:lang w:val="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F753C7">
        <w:rPr>
          <w:sz w:val="22"/>
          <w:lang w:val="bg-BG"/>
        </w:rPr>
        <w:br/>
      </w:r>
      <w:r w:rsidRPr="00F753C7">
        <w:rPr>
          <w:b/>
          <w:i/>
          <w:sz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FA493B" w:rsidRPr="00D17798" w:rsidRDefault="00FA493B" w:rsidP="00FA493B">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A493B" w:rsidRPr="00D17798" w:rsidTr="00012DF8">
        <w:tc>
          <w:tcPr>
            <w:tcW w:w="4644" w:type="dxa"/>
            <w:shd w:val="clear" w:color="auto" w:fill="auto"/>
          </w:tcPr>
          <w:p w:rsidR="00FA493B" w:rsidRPr="00D17798" w:rsidRDefault="00FA493B" w:rsidP="00446B79">
            <w:pPr>
              <w:rPr>
                <w:b/>
                <w:i/>
              </w:rPr>
            </w:pPr>
            <w:r w:rsidRPr="00D17798">
              <w:rPr>
                <w:b/>
                <w:i/>
                <w:sz w:val="22"/>
              </w:rPr>
              <w:t>Намаляване на броя</w:t>
            </w:r>
          </w:p>
        </w:tc>
        <w:tc>
          <w:tcPr>
            <w:tcW w:w="4962" w:type="dxa"/>
            <w:shd w:val="clear" w:color="auto" w:fill="auto"/>
          </w:tcPr>
          <w:p w:rsidR="00FA493B" w:rsidRPr="00D17798" w:rsidRDefault="00FA493B" w:rsidP="00446B79">
            <w:pPr>
              <w:rPr>
                <w:b/>
                <w:i/>
              </w:rPr>
            </w:pPr>
            <w:r w:rsidRPr="00D17798">
              <w:rPr>
                <w:b/>
                <w:i/>
                <w:sz w:val="22"/>
              </w:rPr>
              <w:t>Отговор:</w:t>
            </w:r>
          </w:p>
        </w:tc>
      </w:tr>
      <w:tr w:rsidR="00FA493B" w:rsidRPr="00D17798" w:rsidTr="00012DF8">
        <w:tc>
          <w:tcPr>
            <w:tcW w:w="4644" w:type="dxa"/>
            <w:shd w:val="clear" w:color="auto" w:fill="auto"/>
          </w:tcPr>
          <w:p w:rsidR="00FA493B" w:rsidRPr="00827C5F" w:rsidRDefault="00FA493B" w:rsidP="00446B79">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7"/>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962" w:type="dxa"/>
            <w:shd w:val="clear" w:color="auto" w:fill="auto"/>
          </w:tcPr>
          <w:p w:rsidR="00FA493B" w:rsidRPr="00D17798" w:rsidRDefault="00FA493B" w:rsidP="00446B79">
            <w:pPr>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xml:space="preserve">[] Да [] </w:t>
            </w:r>
            <w:proofErr w:type="gramStart"/>
            <w:r w:rsidRPr="00D17798">
              <w:rPr>
                <w:sz w:val="22"/>
              </w:rPr>
              <w:t>Не</w:t>
            </w:r>
            <w:proofErr w:type="gramEnd"/>
            <w:r w:rsidRPr="00D17798">
              <w:rPr>
                <w:rStyle w:val="FootnoteReference"/>
                <w:sz w:val="22"/>
              </w:rPr>
              <w:footnoteReference w:id="48"/>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9"/>
            </w:r>
          </w:p>
        </w:tc>
      </w:tr>
    </w:tbl>
    <w:p w:rsidR="00FA493B" w:rsidRDefault="00FA493B" w:rsidP="00FA493B">
      <w:pPr>
        <w:pStyle w:val="ChapterTitle"/>
        <w:rPr>
          <w:sz w:val="22"/>
          <w:lang w:val="en-US"/>
        </w:rPr>
      </w:pPr>
    </w:p>
    <w:p w:rsidR="00FA493B" w:rsidRPr="00D17798" w:rsidRDefault="00FA493B" w:rsidP="00FA493B">
      <w:pPr>
        <w:pStyle w:val="ChapterTitle"/>
        <w:rPr>
          <w:sz w:val="22"/>
        </w:rPr>
      </w:pPr>
      <w:r w:rsidRPr="00D17798">
        <w:rPr>
          <w:sz w:val="22"/>
        </w:rPr>
        <w:t>Част VI: Заключителни положения</w:t>
      </w:r>
    </w:p>
    <w:p w:rsidR="00FA493B" w:rsidRPr="00D17798" w:rsidRDefault="00FA493B" w:rsidP="00FA493B">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FA493B" w:rsidRPr="00D17798" w:rsidRDefault="00FA493B" w:rsidP="00FA493B">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FA493B" w:rsidRPr="00D17798" w:rsidRDefault="00FA493B" w:rsidP="00FA493B">
      <w:pPr>
        <w:rPr>
          <w:i/>
          <w:sz w:val="22"/>
        </w:rPr>
      </w:pPr>
      <w:r w:rsidRPr="00D17798">
        <w:rPr>
          <w:i/>
          <w:sz w:val="22"/>
        </w:rPr>
        <w:t xml:space="preserve">а) </w:t>
      </w:r>
      <w:proofErr w:type="gramStart"/>
      <w:r w:rsidRPr="00D17798">
        <w:rPr>
          <w:i/>
          <w:sz w:val="22"/>
        </w:rPr>
        <w:t>възлагащият</w:t>
      </w:r>
      <w:proofErr w:type="gramEnd"/>
      <w:r w:rsidRPr="00D17798">
        <w:rPr>
          <w:i/>
          <w:sz w:val="22"/>
        </w:rPr>
        <w:t xml:space="preserve">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50"/>
      </w:r>
      <w:r w:rsidRPr="00D17798">
        <w:rPr>
          <w:i/>
          <w:sz w:val="22"/>
        </w:rPr>
        <w:t>; или</w:t>
      </w:r>
    </w:p>
    <w:p w:rsidR="00FA493B" w:rsidRPr="00D17798" w:rsidRDefault="00FA493B" w:rsidP="00FA493B">
      <w:pPr>
        <w:rPr>
          <w:i/>
          <w:sz w:val="22"/>
        </w:rPr>
      </w:pPr>
      <w:r w:rsidRPr="00D17798">
        <w:rPr>
          <w:i/>
        </w:rPr>
        <w:t xml:space="preserve">б) </w:t>
      </w:r>
      <w:proofErr w:type="gramStart"/>
      <w:r w:rsidRPr="00D17798">
        <w:rPr>
          <w:i/>
        </w:rPr>
        <w:t>считано</w:t>
      </w:r>
      <w:proofErr w:type="gramEnd"/>
      <w:r w:rsidRPr="00D17798">
        <w:rPr>
          <w:i/>
        </w:rPr>
        <w:t xml:space="preserve"> от 18 </w:t>
      </w:r>
      <w:r>
        <w:rPr>
          <w:i/>
        </w:rPr>
        <w:t>октомври</w:t>
      </w:r>
      <w:r w:rsidRPr="00D17798">
        <w:rPr>
          <w:i/>
        </w:rPr>
        <w:t xml:space="preserve"> 2018 г. най-късно</w:t>
      </w:r>
      <w:r w:rsidRPr="00D17798">
        <w:rPr>
          <w:rStyle w:val="FootnoteReference"/>
          <w:i/>
        </w:rPr>
        <w:footnoteReference w:id="51"/>
      </w:r>
      <w:r w:rsidRPr="00D17798">
        <w:rPr>
          <w:i/>
        </w:rPr>
        <w:t>, възлагащият орган или възложителят вече притежава съответната документация</w:t>
      </w:r>
      <w:r w:rsidRPr="00D17798">
        <w:t>.</w:t>
      </w:r>
    </w:p>
    <w:p w:rsidR="00FA493B" w:rsidRPr="00D17798" w:rsidRDefault="00FA493B" w:rsidP="00FA493B">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FA493B" w:rsidRPr="00D17798" w:rsidRDefault="00FA493B" w:rsidP="00FA493B">
      <w:pPr>
        <w:rPr>
          <w:i/>
          <w:sz w:val="22"/>
        </w:rPr>
      </w:pPr>
    </w:p>
    <w:p w:rsidR="00FA493B" w:rsidRPr="0087012C" w:rsidRDefault="00FA493B" w:rsidP="00FA493B">
      <w:pPr>
        <w:rPr>
          <w:sz w:val="22"/>
        </w:rPr>
      </w:pPr>
      <w:r w:rsidRPr="00D17798">
        <w:rPr>
          <w:sz w:val="22"/>
        </w:rPr>
        <w:t>Дата, място и, когато се изисква или</w:t>
      </w:r>
      <w:r>
        <w:rPr>
          <w:sz w:val="22"/>
        </w:rPr>
        <w:t xml:space="preserve"> е необходимо, </w:t>
      </w:r>
      <w:proofErr w:type="gramStart"/>
      <w:r>
        <w:rPr>
          <w:sz w:val="22"/>
        </w:rPr>
        <w:t>подпис(</w:t>
      </w:r>
      <w:proofErr w:type="gramEnd"/>
      <w:r>
        <w:rPr>
          <w:sz w:val="22"/>
        </w:rPr>
        <w:t>и):  [……]</w:t>
      </w:r>
    </w:p>
    <w:p w:rsidR="00FA493B" w:rsidRPr="00FA493B" w:rsidRDefault="00FA493B" w:rsidP="006610A9">
      <w:pPr>
        <w:jc w:val="both"/>
        <w:rPr>
          <w:b/>
          <w:sz w:val="28"/>
          <w:szCs w:val="28"/>
          <w:u w:val="single"/>
          <w:lang w:val="bg-BG"/>
        </w:rPr>
      </w:pPr>
    </w:p>
    <w:p w:rsidR="006610A9" w:rsidRDefault="006610A9" w:rsidP="006610A9"/>
    <w:p w:rsidR="006610A9" w:rsidRPr="006610A9" w:rsidRDefault="006610A9" w:rsidP="006610A9">
      <w:pPr>
        <w:jc w:val="center"/>
        <w:rPr>
          <w:b/>
          <w:sz w:val="36"/>
          <w:szCs w:val="36"/>
          <w:lang w:val="bg-BG"/>
        </w:rPr>
      </w:pPr>
    </w:p>
    <w:p w:rsidR="000A329F" w:rsidRPr="006610A9" w:rsidRDefault="000A329F" w:rsidP="006610A9">
      <w:pPr>
        <w:jc w:val="center"/>
        <w:rPr>
          <w:b/>
          <w:sz w:val="36"/>
          <w:szCs w:val="36"/>
        </w:rPr>
      </w:pPr>
    </w:p>
    <w:p w:rsidR="000A329F" w:rsidRPr="00AA6C30" w:rsidRDefault="000A329F" w:rsidP="00AA6C30">
      <w:pPr>
        <w:jc w:val="both"/>
      </w:pPr>
      <w:r w:rsidRPr="00AA6C30">
        <w:t xml:space="preserve"> </w:t>
      </w:r>
    </w:p>
    <w:p w:rsidR="000A329F" w:rsidRPr="00AA6C30" w:rsidRDefault="000A329F" w:rsidP="00AA6C30">
      <w:pPr>
        <w:jc w:val="both"/>
      </w:pPr>
      <w:r w:rsidRPr="00AA6C30">
        <w:t xml:space="preserve"> </w:t>
      </w:r>
    </w:p>
    <w:p w:rsidR="000A329F" w:rsidRPr="00AA6C30" w:rsidRDefault="000A329F" w:rsidP="00AA6C30">
      <w:pPr>
        <w:jc w:val="both"/>
      </w:pPr>
      <w:r w:rsidRPr="00AA6C30">
        <w:t xml:space="preserve"> </w:t>
      </w:r>
    </w:p>
    <w:p w:rsidR="000A329F" w:rsidRDefault="000A329F" w:rsidP="000A329F">
      <w:r>
        <w:t xml:space="preserve"> </w:t>
      </w:r>
    </w:p>
    <w:p w:rsidR="000A329F" w:rsidRDefault="000A329F" w:rsidP="000A329F">
      <w:r>
        <w:t xml:space="preserve"> </w:t>
      </w:r>
    </w:p>
    <w:p w:rsidR="000A329F" w:rsidRDefault="000A329F" w:rsidP="000A329F">
      <w:r>
        <w:t xml:space="preserve"> </w:t>
      </w:r>
    </w:p>
    <w:p w:rsidR="000A329F" w:rsidRDefault="000A329F" w:rsidP="000A329F">
      <w:r>
        <w:t xml:space="preserve"> </w:t>
      </w:r>
    </w:p>
    <w:p w:rsidR="000A329F" w:rsidRDefault="000A329F" w:rsidP="000A329F">
      <w:r>
        <w:t xml:space="preserve"> </w:t>
      </w:r>
    </w:p>
    <w:p w:rsidR="000A329F" w:rsidRDefault="000A329F" w:rsidP="000A329F">
      <w:r>
        <w:t xml:space="preserve"> </w:t>
      </w:r>
    </w:p>
    <w:p w:rsidR="00AD0D9C" w:rsidRDefault="00AD0D9C"/>
    <w:sectPr w:rsidR="00AD0D9C" w:rsidSect="00AD0D9C">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38C" w:rsidRDefault="00D8138C" w:rsidP="00FA493B">
      <w:r>
        <w:separator/>
      </w:r>
    </w:p>
  </w:endnote>
  <w:endnote w:type="continuationSeparator" w:id="0">
    <w:p w:rsidR="00D8138C" w:rsidRDefault="00D8138C" w:rsidP="00FA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790422"/>
      <w:docPartObj>
        <w:docPartGallery w:val="Page Numbers (Bottom of Page)"/>
        <w:docPartUnique/>
      </w:docPartObj>
    </w:sdtPr>
    <w:sdtContent>
      <w:p w:rsidR="005F14B3" w:rsidRDefault="005F14B3">
        <w:pPr>
          <w:pStyle w:val="Footer"/>
          <w:jc w:val="right"/>
        </w:pPr>
        <w:r>
          <w:fldChar w:fldCharType="begin"/>
        </w:r>
        <w:r>
          <w:instrText xml:space="preserve"> PAGE   \* MERGEFORMAT </w:instrText>
        </w:r>
        <w:r>
          <w:fldChar w:fldCharType="separate"/>
        </w:r>
        <w:r w:rsidR="005C3AF4">
          <w:rPr>
            <w:noProof/>
          </w:rPr>
          <w:t>49</w:t>
        </w:r>
        <w:r>
          <w:rPr>
            <w:noProof/>
          </w:rPr>
          <w:fldChar w:fldCharType="end"/>
        </w:r>
      </w:p>
    </w:sdtContent>
  </w:sdt>
  <w:p w:rsidR="005F14B3" w:rsidRDefault="005F14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38C" w:rsidRDefault="00D8138C" w:rsidP="00FA493B">
      <w:r>
        <w:separator/>
      </w:r>
    </w:p>
  </w:footnote>
  <w:footnote w:type="continuationSeparator" w:id="0">
    <w:p w:rsidR="00D8138C" w:rsidRDefault="00D8138C" w:rsidP="00FA493B">
      <w:r>
        <w:continuationSeparator/>
      </w:r>
    </w:p>
  </w:footnote>
  <w:footnote w:id="1">
    <w:p w:rsidR="005F14B3" w:rsidRPr="009002D0" w:rsidRDefault="005F14B3" w:rsidP="001B6656">
      <w:pPr>
        <w:pStyle w:val="FootnoteText"/>
        <w:rPr>
          <w:b/>
        </w:rPr>
      </w:pPr>
      <w:r w:rsidRPr="009002D0">
        <w:rPr>
          <w:rStyle w:val="FootnoteReference"/>
        </w:rPr>
        <w:footnoteRef/>
      </w:r>
      <w:r w:rsidRPr="009002D0">
        <w:rPr>
          <w:b/>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 w:id="2">
    <w:p w:rsidR="005F14B3" w:rsidRPr="00181978" w:rsidRDefault="005F14B3" w:rsidP="00BE6EF0">
      <w:pPr>
        <w:pStyle w:val="FootnoteText"/>
        <w:spacing w:before="120"/>
      </w:pPr>
      <w:r w:rsidRPr="00181978">
        <w:rPr>
          <w:rStyle w:val="FootnoteReference"/>
        </w:rPr>
        <w:footnoteRef/>
      </w:r>
      <w:r w:rsidRPr="00181978">
        <w:t xml:space="preserve"> Тази клауза е приложима, когато изпълнителят е чуждестранно лице.</w:t>
      </w:r>
    </w:p>
  </w:footnote>
  <w:footnote w:id="3">
    <w:p w:rsidR="005F14B3" w:rsidRDefault="005F14B3" w:rsidP="00BE6EF0">
      <w:pPr>
        <w:pStyle w:val="FootnoteText"/>
      </w:pPr>
      <w:r>
        <w:rPr>
          <w:rStyle w:val="FootnoteReference"/>
        </w:rPr>
        <w:footnoteRef/>
      </w:r>
      <w:r>
        <w:t xml:space="preserve"> Допустимо е да се уговори разглеждане на спора пред арбитраж.</w:t>
      </w:r>
    </w:p>
  </w:footnote>
  <w:footnote w:id="4">
    <w:p w:rsidR="005F14B3" w:rsidRPr="001A2A2A"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5">
    <w:p w:rsidR="005F14B3" w:rsidRPr="00011DCA"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6">
    <w:p w:rsidR="005F14B3" w:rsidRPr="00F74DE4"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7">
    <w:p w:rsidR="005F14B3" w:rsidRPr="00CC374C"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8">
    <w:p w:rsidR="005F14B3" w:rsidRPr="00603654"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9">
    <w:p w:rsidR="005F14B3" w:rsidRPr="002C475F"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10">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11">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12">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3">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4">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5">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6">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7">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8">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9">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20">
    <w:p w:rsidR="005F14B3" w:rsidRPr="00AD02D8"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21">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2">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3">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4">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6">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7">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8">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9">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30">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31">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32">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3">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4">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5">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6">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7">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8">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9">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40">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1">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42">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3">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4">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5">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6">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7">
    <w:p w:rsidR="005F14B3" w:rsidRPr="00123AA0" w:rsidRDefault="005F14B3" w:rsidP="00FA493B">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8">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9">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50">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51">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p w:rsidR="005F14B3" w:rsidRPr="00123AA0" w:rsidRDefault="005F14B3" w:rsidP="00FA493B">
      <w:pPr>
        <w:pStyle w:val="FootnoteText"/>
        <w:pBdr>
          <w:top w:val="single" w:sz="4" w:space="1" w:color="auto"/>
          <w:left w:val="single" w:sz="4" w:space="4" w:color="auto"/>
          <w:bottom w:val="single" w:sz="4" w:space="1" w:color="auto"/>
          <w:right w:val="single" w:sz="4" w:space="4" w:color="auto"/>
        </w:pBdr>
        <w:shd w:val="clear" w:color="auto" w:fill="BFBFB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74BB"/>
    <w:multiLevelType w:val="hybridMultilevel"/>
    <w:tmpl w:val="C46CF2E2"/>
    <w:lvl w:ilvl="0" w:tplc="AE987C3E">
      <w:start w:val="1"/>
      <w:numFmt w:val="decimal"/>
      <w:lvlText w:val="%1."/>
      <w:lvlJc w:val="left"/>
      <w:pPr>
        <w:ind w:left="885" w:hanging="360"/>
      </w:pPr>
      <w:rPr>
        <w:rFonts w:hint="default"/>
        <w:b/>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15:restartNumberingAfterBreak="0">
    <w:nsid w:val="55A56D6B"/>
    <w:multiLevelType w:val="hybridMultilevel"/>
    <w:tmpl w:val="93A6D67E"/>
    <w:lvl w:ilvl="0" w:tplc="CD64EB8A">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 w15:restartNumberingAfterBreak="0">
    <w:nsid w:val="6ED77B50"/>
    <w:multiLevelType w:val="hybridMultilevel"/>
    <w:tmpl w:val="59AEF97E"/>
    <w:lvl w:ilvl="0" w:tplc="6470946C">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lvlOverride w:ilvl="0">
      <w:startOverride w:val="1"/>
    </w:lvlOverride>
  </w:num>
  <w:num w:numId="4">
    <w:abstractNumId w:val="2"/>
    <w:lvlOverride w:ilvl="0">
      <w:startOverride w:val="1"/>
    </w:lvlOverride>
  </w:num>
  <w:num w:numId="5">
    <w:abstractNumId w:val="4"/>
  </w:num>
  <w:num w:numId="6">
    <w:abstractNumId w:val="2"/>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F68"/>
    <w:rsid w:val="00012DF8"/>
    <w:rsid w:val="00023014"/>
    <w:rsid w:val="00035388"/>
    <w:rsid w:val="00053ABB"/>
    <w:rsid w:val="000A329F"/>
    <w:rsid w:val="000B6271"/>
    <w:rsid w:val="000D2581"/>
    <w:rsid w:val="000E7AE4"/>
    <w:rsid w:val="001124A8"/>
    <w:rsid w:val="0011424B"/>
    <w:rsid w:val="00130C0D"/>
    <w:rsid w:val="001B6656"/>
    <w:rsid w:val="001F7F9F"/>
    <w:rsid w:val="00205B89"/>
    <w:rsid w:val="002160CD"/>
    <w:rsid w:val="0022571D"/>
    <w:rsid w:val="00243173"/>
    <w:rsid w:val="00257722"/>
    <w:rsid w:val="00266631"/>
    <w:rsid w:val="00290715"/>
    <w:rsid w:val="002C7A5A"/>
    <w:rsid w:val="002F6071"/>
    <w:rsid w:val="003015E2"/>
    <w:rsid w:val="003443B8"/>
    <w:rsid w:val="003F6CEA"/>
    <w:rsid w:val="00446B79"/>
    <w:rsid w:val="00464EF8"/>
    <w:rsid w:val="0047668D"/>
    <w:rsid w:val="00496EC9"/>
    <w:rsid w:val="004F2B6B"/>
    <w:rsid w:val="00507C63"/>
    <w:rsid w:val="0056588A"/>
    <w:rsid w:val="00582091"/>
    <w:rsid w:val="00584D9E"/>
    <w:rsid w:val="005C3AF4"/>
    <w:rsid w:val="005D3202"/>
    <w:rsid w:val="005F14B3"/>
    <w:rsid w:val="00602E54"/>
    <w:rsid w:val="00610324"/>
    <w:rsid w:val="00616025"/>
    <w:rsid w:val="006610A9"/>
    <w:rsid w:val="00664E52"/>
    <w:rsid w:val="006740FE"/>
    <w:rsid w:val="00727BB4"/>
    <w:rsid w:val="007303E3"/>
    <w:rsid w:val="007657ED"/>
    <w:rsid w:val="00766AFE"/>
    <w:rsid w:val="00792EF9"/>
    <w:rsid w:val="007B682F"/>
    <w:rsid w:val="007F5C6B"/>
    <w:rsid w:val="007F5EEE"/>
    <w:rsid w:val="008257E5"/>
    <w:rsid w:val="00852E88"/>
    <w:rsid w:val="008560FB"/>
    <w:rsid w:val="0086180F"/>
    <w:rsid w:val="00872424"/>
    <w:rsid w:val="008930CD"/>
    <w:rsid w:val="008D6266"/>
    <w:rsid w:val="008D6E07"/>
    <w:rsid w:val="00913CC8"/>
    <w:rsid w:val="00937E31"/>
    <w:rsid w:val="009708E5"/>
    <w:rsid w:val="009D571C"/>
    <w:rsid w:val="009F0141"/>
    <w:rsid w:val="00A0779F"/>
    <w:rsid w:val="00A33A1D"/>
    <w:rsid w:val="00A42F68"/>
    <w:rsid w:val="00A510AC"/>
    <w:rsid w:val="00AA6C30"/>
    <w:rsid w:val="00AD0D9C"/>
    <w:rsid w:val="00B14BC3"/>
    <w:rsid w:val="00B3108D"/>
    <w:rsid w:val="00B42F81"/>
    <w:rsid w:val="00B846C4"/>
    <w:rsid w:val="00BB11A0"/>
    <w:rsid w:val="00BC1B1F"/>
    <w:rsid w:val="00BC3116"/>
    <w:rsid w:val="00BD21B8"/>
    <w:rsid w:val="00BE6EF0"/>
    <w:rsid w:val="00C1367B"/>
    <w:rsid w:val="00C33290"/>
    <w:rsid w:val="00C37112"/>
    <w:rsid w:val="00C471E7"/>
    <w:rsid w:val="00C96F1D"/>
    <w:rsid w:val="00CB09D0"/>
    <w:rsid w:val="00CB32BC"/>
    <w:rsid w:val="00CD0160"/>
    <w:rsid w:val="00D66E15"/>
    <w:rsid w:val="00D8138C"/>
    <w:rsid w:val="00D94D26"/>
    <w:rsid w:val="00D956FF"/>
    <w:rsid w:val="00DB6767"/>
    <w:rsid w:val="00DE59CA"/>
    <w:rsid w:val="00DF7934"/>
    <w:rsid w:val="00E2747A"/>
    <w:rsid w:val="00E3097E"/>
    <w:rsid w:val="00E3195D"/>
    <w:rsid w:val="00E636F7"/>
    <w:rsid w:val="00E86968"/>
    <w:rsid w:val="00EA146F"/>
    <w:rsid w:val="00EB691A"/>
    <w:rsid w:val="00EC1AE1"/>
    <w:rsid w:val="00ED7D57"/>
    <w:rsid w:val="00F64189"/>
    <w:rsid w:val="00F753C7"/>
    <w:rsid w:val="00F77573"/>
    <w:rsid w:val="00F86FEF"/>
    <w:rsid w:val="00F9212D"/>
    <w:rsid w:val="00FA493B"/>
    <w:rsid w:val="00FA4B48"/>
    <w:rsid w:val="00FC72CD"/>
    <w:rsid w:val="00FD3ADA"/>
    <w:rsid w:val="00FE0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D9EDF-5D55-429B-8507-6CC738B6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F68"/>
    <w:pPr>
      <w:spacing w:after="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FA49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42F68"/>
    <w:pPr>
      <w:keepNext/>
      <w:jc w:val="both"/>
      <w:outlineLvl w:val="1"/>
    </w:pPr>
    <w:rPr>
      <w:rFonts w:ascii="Arial" w:hAnsi="Arial"/>
      <w:b/>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42F68"/>
    <w:rPr>
      <w:rFonts w:ascii="Arial" w:eastAsia="Times New Roman" w:hAnsi="Arial" w:cs="Times New Roman"/>
      <w:b/>
      <w:sz w:val="28"/>
      <w:szCs w:val="24"/>
      <w:lang w:val="bg-BG"/>
    </w:rPr>
  </w:style>
  <w:style w:type="paragraph" w:styleId="BodyTextIndent">
    <w:name w:val="Body Text Indent"/>
    <w:basedOn w:val="Normal"/>
    <w:link w:val="BodyTextIndentChar"/>
    <w:rsid w:val="00A42F68"/>
    <w:pPr>
      <w:ind w:firstLine="720"/>
      <w:jc w:val="center"/>
    </w:pPr>
    <w:rPr>
      <w:rFonts w:ascii="Arial" w:hAnsi="Arial"/>
      <w:b/>
      <w:sz w:val="28"/>
      <w:lang w:val="bg-BG"/>
    </w:rPr>
  </w:style>
  <w:style w:type="character" w:customStyle="1" w:styleId="BodyTextIndentChar">
    <w:name w:val="Body Text Indent Char"/>
    <w:basedOn w:val="DefaultParagraphFont"/>
    <w:link w:val="BodyTextIndent"/>
    <w:rsid w:val="00A42F68"/>
    <w:rPr>
      <w:rFonts w:ascii="Arial" w:eastAsia="Times New Roman" w:hAnsi="Arial" w:cs="Times New Roman"/>
      <w:b/>
      <w:sz w:val="28"/>
      <w:szCs w:val="24"/>
      <w:lang w:val="bg-BG"/>
    </w:rPr>
  </w:style>
  <w:style w:type="character" w:styleId="Hyperlink">
    <w:name w:val="Hyperlink"/>
    <w:basedOn w:val="DefaultParagraphFont"/>
    <w:rsid w:val="00A42F68"/>
    <w:rPr>
      <w:color w:val="0000FF"/>
      <w:u w:val="single"/>
    </w:rPr>
  </w:style>
  <w:style w:type="paragraph" w:styleId="PlainText">
    <w:name w:val="Plain Text"/>
    <w:basedOn w:val="Normal"/>
    <w:link w:val="PlainTextChar"/>
    <w:rsid w:val="00A42F68"/>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A42F68"/>
    <w:rPr>
      <w:rFonts w:ascii="Courier New" w:eastAsia="Times New Roman" w:hAnsi="Courier New" w:cs="Courier New"/>
      <w:sz w:val="20"/>
      <w:szCs w:val="20"/>
      <w:lang w:val="bg-BG" w:eastAsia="bg-BG"/>
    </w:rPr>
  </w:style>
  <w:style w:type="paragraph" w:styleId="NoSpacing">
    <w:name w:val="No Spacing"/>
    <w:uiPriority w:val="99"/>
    <w:qFormat/>
    <w:rsid w:val="00A42F68"/>
    <w:pPr>
      <w:suppressAutoHyphens/>
      <w:spacing w:after="0" w:line="240" w:lineRule="auto"/>
      <w:jc w:val="both"/>
    </w:pPr>
    <w:rPr>
      <w:rFonts w:ascii="Calibri" w:eastAsia="Arial" w:hAnsi="Calibri" w:cs="Calibri"/>
      <w:sz w:val="22"/>
      <w:lang w:eastAsia="ar-SA"/>
    </w:rPr>
  </w:style>
  <w:style w:type="paragraph" w:styleId="NormalWeb">
    <w:name w:val="Normal (Web)"/>
    <w:basedOn w:val="Normal"/>
    <w:uiPriority w:val="99"/>
    <w:unhideWhenUsed/>
    <w:rsid w:val="00A42F68"/>
    <w:pPr>
      <w:spacing w:before="100" w:beforeAutospacing="1" w:after="100" w:afterAutospacing="1"/>
    </w:pPr>
    <w:rPr>
      <w:lang w:val="en-US"/>
    </w:rPr>
  </w:style>
  <w:style w:type="paragraph" w:styleId="ListParagraph">
    <w:name w:val="List Paragraph"/>
    <w:basedOn w:val="Normal"/>
    <w:uiPriority w:val="34"/>
    <w:qFormat/>
    <w:rsid w:val="00DF7934"/>
    <w:pPr>
      <w:ind w:left="720"/>
      <w:contextualSpacing/>
    </w:pPr>
  </w:style>
  <w:style w:type="paragraph" w:styleId="BodyTextIndent3">
    <w:name w:val="Body Text Indent 3"/>
    <w:aliases w:val=" Char, Char1, Char1 Char Char, Char2 Char Char, Char2,Char,Char1,Char1 Char Char,Char2 Char Char,Char2"/>
    <w:basedOn w:val="Normal"/>
    <w:link w:val="BodyTextIndent3Char"/>
    <w:rsid w:val="002F6071"/>
    <w:pPr>
      <w:spacing w:after="120"/>
      <w:ind w:left="283"/>
    </w:pPr>
    <w:rPr>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2F6071"/>
    <w:rPr>
      <w:rFonts w:eastAsia="Times New Roman" w:cs="Times New Roman"/>
      <w:sz w:val="16"/>
      <w:szCs w:val="16"/>
      <w:lang w:val="en-AU" w:eastAsia="bg-BG"/>
    </w:rPr>
  </w:style>
  <w:style w:type="table" w:styleId="TableGrid">
    <w:name w:val="Table Grid"/>
    <w:basedOn w:val="TableNormal"/>
    <w:uiPriority w:val="39"/>
    <w:rsid w:val="007B682F"/>
    <w:pPr>
      <w:spacing w:after="0" w:line="240" w:lineRule="auto"/>
    </w:pPr>
    <w:rPr>
      <w:rFonts w:asciiTheme="minorHAnsi" w:hAnsiTheme="minorHAnsi"/>
      <w:sz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610A9"/>
    <w:pPr>
      <w:spacing w:after="0" w:line="240" w:lineRule="auto"/>
    </w:pPr>
    <w:rPr>
      <w:rFonts w:eastAsia="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FA493B"/>
    <w:pPr>
      <w:widowControl w:val="0"/>
    </w:pPr>
    <w:rPr>
      <w:b/>
      <w:szCs w:val="22"/>
      <w:lang w:val="bg-BG" w:eastAsia="bg-BG"/>
    </w:rPr>
  </w:style>
  <w:style w:type="character" w:customStyle="1" w:styleId="NormalBoldChar">
    <w:name w:val="NormalBold Char"/>
    <w:link w:val="NormalBold"/>
    <w:locked/>
    <w:rsid w:val="00FA493B"/>
    <w:rPr>
      <w:rFonts w:eastAsia="Times New Roman" w:cs="Times New Roman"/>
      <w:b/>
      <w:lang w:val="bg-BG" w:eastAsia="bg-BG"/>
    </w:rPr>
  </w:style>
  <w:style w:type="character" w:customStyle="1" w:styleId="DeltaViewInsertion">
    <w:name w:val="DeltaView Insertion"/>
    <w:rsid w:val="00FA493B"/>
    <w:rPr>
      <w:b/>
      <w:i/>
      <w:spacing w:val="0"/>
      <w:lang w:val="bg-BG" w:eastAsia="bg-BG"/>
    </w:rPr>
  </w:style>
  <w:style w:type="paragraph" w:styleId="FootnoteText">
    <w:name w:val="footnote text"/>
    <w:basedOn w:val="Normal"/>
    <w:link w:val="FootnoteTextChar"/>
    <w:uiPriority w:val="99"/>
    <w:semiHidden/>
    <w:unhideWhenUsed/>
    <w:rsid w:val="00FA493B"/>
    <w:pPr>
      <w:ind w:left="720" w:hanging="720"/>
      <w:jc w:val="both"/>
    </w:pPr>
    <w:rPr>
      <w:rFonts w:eastAsia="Calibri"/>
      <w:sz w:val="20"/>
      <w:szCs w:val="20"/>
      <w:lang w:val="bg-BG" w:eastAsia="bg-BG"/>
    </w:rPr>
  </w:style>
  <w:style w:type="character" w:customStyle="1" w:styleId="FootnoteTextChar">
    <w:name w:val="Footnote Text Char"/>
    <w:basedOn w:val="DefaultParagraphFont"/>
    <w:link w:val="FootnoteText"/>
    <w:uiPriority w:val="99"/>
    <w:semiHidden/>
    <w:rsid w:val="00FA493B"/>
    <w:rPr>
      <w:rFonts w:eastAsia="Calibri" w:cs="Times New Roman"/>
      <w:sz w:val="20"/>
      <w:szCs w:val="20"/>
      <w:lang w:val="bg-BG" w:eastAsia="bg-BG"/>
    </w:rPr>
  </w:style>
  <w:style w:type="character" w:styleId="FootnoteReference">
    <w:name w:val="footnote reference"/>
    <w:uiPriority w:val="99"/>
    <w:unhideWhenUsed/>
    <w:rsid w:val="00FA493B"/>
    <w:rPr>
      <w:shd w:val="clear" w:color="auto" w:fill="auto"/>
      <w:vertAlign w:val="superscript"/>
    </w:rPr>
  </w:style>
  <w:style w:type="paragraph" w:customStyle="1" w:styleId="Text1">
    <w:name w:val="Text 1"/>
    <w:basedOn w:val="Normal"/>
    <w:rsid w:val="00FA493B"/>
    <w:pPr>
      <w:spacing w:before="120" w:after="120"/>
      <w:ind w:left="850"/>
      <w:jc w:val="both"/>
    </w:pPr>
    <w:rPr>
      <w:rFonts w:eastAsia="Calibri"/>
      <w:szCs w:val="22"/>
      <w:lang w:val="bg-BG" w:eastAsia="bg-BG"/>
    </w:rPr>
  </w:style>
  <w:style w:type="paragraph" w:customStyle="1" w:styleId="NormalLeft">
    <w:name w:val="Normal Left"/>
    <w:basedOn w:val="Normal"/>
    <w:rsid w:val="00FA493B"/>
    <w:pPr>
      <w:spacing w:before="120" w:after="120"/>
    </w:pPr>
    <w:rPr>
      <w:rFonts w:eastAsia="Calibri"/>
      <w:szCs w:val="22"/>
      <w:lang w:val="bg-BG" w:eastAsia="bg-BG"/>
    </w:rPr>
  </w:style>
  <w:style w:type="paragraph" w:customStyle="1" w:styleId="Tiret0">
    <w:name w:val="Tiret 0"/>
    <w:basedOn w:val="Normal"/>
    <w:rsid w:val="00FA493B"/>
    <w:pPr>
      <w:numPr>
        <w:numId w:val="3"/>
      </w:numPr>
      <w:spacing w:before="120" w:after="120"/>
      <w:jc w:val="both"/>
    </w:pPr>
    <w:rPr>
      <w:rFonts w:eastAsia="Calibri"/>
      <w:szCs w:val="22"/>
      <w:lang w:val="bg-BG" w:eastAsia="bg-BG"/>
    </w:rPr>
  </w:style>
  <w:style w:type="paragraph" w:customStyle="1" w:styleId="Tiret1">
    <w:name w:val="Tiret 1"/>
    <w:basedOn w:val="Normal"/>
    <w:rsid w:val="00FA493B"/>
    <w:pPr>
      <w:numPr>
        <w:numId w:val="4"/>
      </w:numPr>
      <w:spacing w:before="120" w:after="120"/>
      <w:jc w:val="both"/>
    </w:pPr>
    <w:rPr>
      <w:rFonts w:eastAsia="Calibri"/>
      <w:szCs w:val="22"/>
      <w:lang w:val="bg-BG" w:eastAsia="bg-BG"/>
    </w:rPr>
  </w:style>
  <w:style w:type="paragraph" w:customStyle="1" w:styleId="NumPar1">
    <w:name w:val="NumPar 1"/>
    <w:basedOn w:val="Normal"/>
    <w:next w:val="Text1"/>
    <w:rsid w:val="00FA493B"/>
    <w:pPr>
      <w:numPr>
        <w:numId w:val="7"/>
      </w:numPr>
      <w:spacing w:before="120" w:after="120"/>
      <w:jc w:val="both"/>
    </w:pPr>
    <w:rPr>
      <w:rFonts w:eastAsia="Calibri"/>
      <w:szCs w:val="22"/>
      <w:lang w:val="bg-BG" w:eastAsia="bg-BG"/>
    </w:rPr>
  </w:style>
  <w:style w:type="paragraph" w:customStyle="1" w:styleId="NumPar2">
    <w:name w:val="NumPar 2"/>
    <w:basedOn w:val="Normal"/>
    <w:next w:val="Text1"/>
    <w:rsid w:val="00FA493B"/>
    <w:pPr>
      <w:numPr>
        <w:ilvl w:val="1"/>
        <w:numId w:val="7"/>
      </w:numPr>
      <w:spacing w:before="120" w:after="120"/>
      <w:jc w:val="both"/>
    </w:pPr>
    <w:rPr>
      <w:rFonts w:eastAsia="Calibri"/>
      <w:szCs w:val="22"/>
      <w:lang w:val="bg-BG" w:eastAsia="bg-BG"/>
    </w:rPr>
  </w:style>
  <w:style w:type="paragraph" w:customStyle="1" w:styleId="NumPar3">
    <w:name w:val="NumPar 3"/>
    <w:basedOn w:val="Normal"/>
    <w:next w:val="Text1"/>
    <w:rsid w:val="00FA493B"/>
    <w:pPr>
      <w:numPr>
        <w:ilvl w:val="2"/>
        <w:numId w:val="7"/>
      </w:numPr>
      <w:spacing w:before="120" w:after="120"/>
      <w:jc w:val="both"/>
    </w:pPr>
    <w:rPr>
      <w:rFonts w:eastAsia="Calibri"/>
      <w:szCs w:val="22"/>
      <w:lang w:val="bg-BG" w:eastAsia="bg-BG"/>
    </w:rPr>
  </w:style>
  <w:style w:type="paragraph" w:customStyle="1" w:styleId="NumPar4">
    <w:name w:val="NumPar 4"/>
    <w:basedOn w:val="Normal"/>
    <w:next w:val="Text1"/>
    <w:rsid w:val="00FA493B"/>
    <w:pPr>
      <w:numPr>
        <w:ilvl w:val="3"/>
        <w:numId w:val="7"/>
      </w:numPr>
      <w:spacing w:before="120" w:after="120"/>
      <w:jc w:val="both"/>
    </w:pPr>
    <w:rPr>
      <w:rFonts w:eastAsia="Calibri"/>
      <w:szCs w:val="22"/>
      <w:lang w:val="bg-BG" w:eastAsia="bg-BG"/>
    </w:rPr>
  </w:style>
  <w:style w:type="paragraph" w:customStyle="1" w:styleId="ChapterTitle">
    <w:name w:val="ChapterTitle"/>
    <w:basedOn w:val="Normal"/>
    <w:next w:val="Normal"/>
    <w:rsid w:val="00FA493B"/>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FA493B"/>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FA493B"/>
    <w:pPr>
      <w:spacing w:before="120" w:after="120"/>
      <w:jc w:val="center"/>
    </w:pPr>
    <w:rPr>
      <w:rFonts w:eastAsia="Calibri"/>
      <w:b/>
      <w:szCs w:val="22"/>
      <w:u w:val="single"/>
      <w:lang w:val="bg-BG" w:eastAsia="bg-BG"/>
    </w:rPr>
  </w:style>
  <w:style w:type="character" w:customStyle="1" w:styleId="Heading1Char">
    <w:name w:val="Heading 1 Char"/>
    <w:basedOn w:val="DefaultParagraphFont"/>
    <w:link w:val="Heading1"/>
    <w:uiPriority w:val="9"/>
    <w:rsid w:val="00FA493B"/>
    <w:rPr>
      <w:rFonts w:asciiTheme="majorHAnsi" w:eastAsiaTheme="majorEastAsia" w:hAnsiTheme="majorHAnsi" w:cstheme="majorBidi"/>
      <w:b/>
      <w:bCs/>
      <w:color w:val="365F91" w:themeColor="accent1" w:themeShade="BF"/>
      <w:sz w:val="28"/>
      <w:szCs w:val="28"/>
      <w:lang w:val="en-GB"/>
    </w:rPr>
  </w:style>
  <w:style w:type="paragraph" w:styleId="BalloonText">
    <w:name w:val="Balloon Text"/>
    <w:basedOn w:val="Normal"/>
    <w:link w:val="BalloonTextChar"/>
    <w:uiPriority w:val="99"/>
    <w:semiHidden/>
    <w:unhideWhenUsed/>
    <w:rsid w:val="001B6656"/>
    <w:rPr>
      <w:rFonts w:ascii="Tahoma" w:hAnsi="Tahoma" w:cs="Tahoma"/>
      <w:sz w:val="16"/>
      <w:szCs w:val="16"/>
    </w:rPr>
  </w:style>
  <w:style w:type="character" w:customStyle="1" w:styleId="BalloonTextChar">
    <w:name w:val="Balloon Text Char"/>
    <w:basedOn w:val="DefaultParagraphFont"/>
    <w:link w:val="BalloonText"/>
    <w:uiPriority w:val="99"/>
    <w:semiHidden/>
    <w:rsid w:val="001B6656"/>
    <w:rPr>
      <w:rFonts w:ascii="Tahoma" w:eastAsia="Times New Roman" w:hAnsi="Tahoma" w:cs="Tahoma"/>
      <w:sz w:val="16"/>
      <w:szCs w:val="16"/>
      <w:lang w:val="en-GB"/>
    </w:rPr>
  </w:style>
  <w:style w:type="paragraph" w:styleId="Header">
    <w:name w:val="header"/>
    <w:basedOn w:val="Normal"/>
    <w:link w:val="HeaderChar"/>
    <w:uiPriority w:val="99"/>
    <w:semiHidden/>
    <w:unhideWhenUsed/>
    <w:rsid w:val="004F2B6B"/>
    <w:pPr>
      <w:tabs>
        <w:tab w:val="center" w:pos="4703"/>
        <w:tab w:val="right" w:pos="9406"/>
      </w:tabs>
    </w:pPr>
  </w:style>
  <w:style w:type="character" w:customStyle="1" w:styleId="HeaderChar">
    <w:name w:val="Header Char"/>
    <w:basedOn w:val="DefaultParagraphFont"/>
    <w:link w:val="Header"/>
    <w:uiPriority w:val="99"/>
    <w:semiHidden/>
    <w:rsid w:val="004F2B6B"/>
    <w:rPr>
      <w:rFonts w:eastAsia="Times New Roman" w:cs="Times New Roman"/>
      <w:szCs w:val="24"/>
      <w:lang w:val="en-GB"/>
    </w:rPr>
  </w:style>
  <w:style w:type="paragraph" w:styleId="Footer">
    <w:name w:val="footer"/>
    <w:basedOn w:val="Normal"/>
    <w:link w:val="FooterChar"/>
    <w:uiPriority w:val="99"/>
    <w:unhideWhenUsed/>
    <w:rsid w:val="004F2B6B"/>
    <w:pPr>
      <w:tabs>
        <w:tab w:val="center" w:pos="4703"/>
        <w:tab w:val="right" w:pos="9406"/>
      </w:tabs>
    </w:pPr>
  </w:style>
  <w:style w:type="character" w:customStyle="1" w:styleId="FooterChar">
    <w:name w:val="Footer Char"/>
    <w:basedOn w:val="DefaultParagraphFont"/>
    <w:link w:val="Footer"/>
    <w:uiPriority w:val="99"/>
    <w:rsid w:val="004F2B6B"/>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gab.bg/index.php?option=com_content&amp;view=category&amp;id=122&amp;Itemid=599&amp;lang=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DocsRoom/documents/17242" TargetMode="External"/><Relationship Id="rId4" Type="http://schemas.openxmlformats.org/officeDocument/2006/relationships/settings" Target="settings.xml"/><Relationship Id="rId9" Type="http://schemas.openxmlformats.org/officeDocument/2006/relationships/hyperlink" Target="https://www.tugab.bg/index.php?option=com_content&amp;view=category&amp;id=122&amp;Itemid=599&amp;lang=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62A02-411B-479D-AD54-FB747068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49</Pages>
  <Words>14961</Words>
  <Characters>85279</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Paola Stoycheva</cp:lastModifiedBy>
  <cp:revision>44</cp:revision>
  <dcterms:created xsi:type="dcterms:W3CDTF">2018-05-30T13:17:00Z</dcterms:created>
  <dcterms:modified xsi:type="dcterms:W3CDTF">2018-06-08T11:35:00Z</dcterms:modified>
</cp:coreProperties>
</file>